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defense"/>
    <w:p>
      <w:pPr>
        <w:pStyle w:val="Heading1"/>
      </w:pPr>
      <w:r>
        <w:t xml:space="preserve">Defense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Armed Forces Members</w:t>
      </w:r>
    </w:p>
    <w:p>
      <w:pPr>
        <w:numPr>
          <w:ilvl w:val="0"/>
          <w:numId w:val="1001"/>
        </w:numPr>
        <w:pStyle w:val="Compact"/>
      </w:pPr>
      <w:r>
        <w:t xml:space="preserve">Army Corps Of Engineers</w:t>
      </w:r>
    </w:p>
    <w:p>
      <w:pPr>
        <w:numPr>
          <w:ilvl w:val="0"/>
          <w:numId w:val="1001"/>
        </w:numPr>
        <w:pStyle w:val="Compact"/>
      </w:pPr>
      <w:r>
        <w:t xml:space="preserve">Cluster Munitions</w:t>
      </w:r>
    </w:p>
    <w:p>
      <w:pPr>
        <w:numPr>
          <w:ilvl w:val="0"/>
          <w:numId w:val="1001"/>
        </w:numPr>
        <w:pStyle w:val="Compact"/>
      </w:pPr>
      <w:r>
        <w:t xml:space="preserve">Coast Guard</w:t>
      </w:r>
    </w:p>
    <w:p>
      <w:pPr>
        <w:numPr>
          <w:ilvl w:val="0"/>
          <w:numId w:val="1001"/>
        </w:numPr>
        <w:pStyle w:val="Compact"/>
      </w:pPr>
      <w:r>
        <w:t xml:space="preserve">Comprehensive Nuclear-Test-Ban Treaty Organization</w:t>
      </w:r>
    </w:p>
    <w:p>
      <w:pPr>
        <w:numPr>
          <w:ilvl w:val="0"/>
          <w:numId w:val="1001"/>
        </w:numPr>
        <w:pStyle w:val="Compact"/>
      </w:pPr>
      <w:r>
        <w:t xml:space="preserve">Defense Combat Fitness Standards</w:t>
      </w:r>
    </w:p>
    <w:p>
      <w:pPr>
        <w:numPr>
          <w:ilvl w:val="0"/>
          <w:numId w:val="1001"/>
        </w:numPr>
        <w:pStyle w:val="Compact"/>
      </w:pPr>
      <w:r>
        <w:t xml:space="preserve">Defense Spending</w:t>
      </w:r>
    </w:p>
    <w:p>
      <w:pPr>
        <w:numPr>
          <w:ilvl w:val="0"/>
          <w:numId w:val="1001"/>
        </w:numPr>
        <w:pStyle w:val="Compact"/>
      </w:pPr>
      <w:r>
        <w:t xml:space="preserve">Department Of Defense</w:t>
      </w:r>
    </w:p>
    <w:p>
      <w:pPr>
        <w:numPr>
          <w:ilvl w:val="0"/>
          <w:numId w:val="1001"/>
        </w:numPr>
        <w:pStyle w:val="Compact"/>
      </w:pPr>
      <w:r>
        <w:t xml:space="preserve">Department Of Defense Education Activity</w:t>
      </w:r>
    </w:p>
    <w:p>
      <w:pPr>
        <w:numPr>
          <w:ilvl w:val="0"/>
          <w:numId w:val="1001"/>
        </w:numPr>
        <w:pStyle w:val="Compact"/>
      </w:pPr>
      <w:r>
        <w:t xml:space="preserve">Intelligence</w:t>
      </w:r>
    </w:p>
    <w:p>
      <w:pPr>
        <w:numPr>
          <w:ilvl w:val="0"/>
          <w:numId w:val="1001"/>
        </w:numPr>
        <w:pStyle w:val="Compact"/>
      </w:pPr>
      <w:r>
        <w:t xml:space="preserve">Marine Corps Recruit Depot</w:t>
      </w:r>
    </w:p>
    <w:p>
      <w:pPr>
        <w:numPr>
          <w:ilvl w:val="0"/>
          <w:numId w:val="1001"/>
        </w:numPr>
        <w:pStyle w:val="Compact"/>
      </w:pPr>
      <w:r>
        <w:t xml:space="preserve">Memorials And Monuments</w:t>
      </w:r>
    </w:p>
    <w:p>
      <w:pPr>
        <w:numPr>
          <w:ilvl w:val="0"/>
          <w:numId w:val="1001"/>
        </w:numPr>
        <w:pStyle w:val="Compact"/>
      </w:pPr>
      <w:r>
        <w:t xml:space="preserve">Military</w:t>
      </w:r>
    </w:p>
    <w:p>
      <w:pPr>
        <w:numPr>
          <w:ilvl w:val="0"/>
          <w:numId w:val="1001"/>
        </w:numPr>
        <w:pStyle w:val="Compact"/>
      </w:pPr>
      <w:r>
        <w:t xml:space="preserve">Military Academies</w:t>
      </w:r>
    </w:p>
    <w:p>
      <w:pPr>
        <w:numPr>
          <w:ilvl w:val="0"/>
          <w:numId w:val="1001"/>
        </w:numPr>
        <w:pStyle w:val="Compact"/>
      </w:pPr>
      <w:r>
        <w:t xml:space="preserve">Military Bases</w:t>
      </w:r>
    </w:p>
    <w:p>
      <w:pPr>
        <w:numPr>
          <w:ilvl w:val="0"/>
          <w:numId w:val="1001"/>
        </w:numPr>
        <w:pStyle w:val="Compact"/>
      </w:pPr>
      <w:r>
        <w:t xml:space="preserve">Military Commissions</w:t>
      </w:r>
    </w:p>
    <w:p>
      <w:pPr>
        <w:numPr>
          <w:ilvl w:val="0"/>
          <w:numId w:val="1001"/>
        </w:numPr>
        <w:pStyle w:val="Compact"/>
      </w:pPr>
      <w:r>
        <w:t xml:space="preserve">Military Construction</w:t>
      </w:r>
    </w:p>
    <w:p>
      <w:pPr>
        <w:numPr>
          <w:ilvl w:val="0"/>
          <w:numId w:val="1001"/>
        </w:numPr>
        <w:pStyle w:val="Compact"/>
      </w:pPr>
      <w:r>
        <w:t xml:space="preserve">Military Contractors</w:t>
      </w:r>
    </w:p>
    <w:p>
      <w:pPr>
        <w:numPr>
          <w:ilvl w:val="0"/>
          <w:numId w:val="1001"/>
        </w:numPr>
        <w:pStyle w:val="Compact"/>
      </w:pPr>
      <w:r>
        <w:t xml:space="preserve">Military Health Care</w:t>
      </w:r>
    </w:p>
    <w:p>
      <w:pPr>
        <w:numPr>
          <w:ilvl w:val="0"/>
          <w:numId w:val="1001"/>
        </w:numPr>
        <w:pStyle w:val="Compact"/>
      </w:pPr>
      <w:r>
        <w:t xml:space="preserve">Military Pay</w:t>
      </w:r>
    </w:p>
    <w:p>
      <w:pPr>
        <w:numPr>
          <w:ilvl w:val="0"/>
          <w:numId w:val="1001"/>
        </w:numPr>
        <w:pStyle w:val="Compact"/>
      </w:pPr>
      <w:r>
        <w:t xml:space="preserve">Military Pay &amp; Benefits</w:t>
      </w:r>
    </w:p>
    <w:p>
      <w:pPr>
        <w:numPr>
          <w:ilvl w:val="0"/>
          <w:numId w:val="1001"/>
        </w:numPr>
        <w:pStyle w:val="Compact"/>
      </w:pPr>
      <w:r>
        <w:t xml:space="preserve">Military Sexual Assault</w:t>
      </w:r>
    </w:p>
    <w:p>
      <w:pPr>
        <w:numPr>
          <w:ilvl w:val="0"/>
          <w:numId w:val="1001"/>
        </w:numPr>
        <w:pStyle w:val="Compact"/>
      </w:pPr>
      <w:r>
        <w:t xml:space="preserve">Missiles</w:t>
      </w:r>
    </w:p>
    <w:p>
      <w:pPr>
        <w:numPr>
          <w:ilvl w:val="0"/>
          <w:numId w:val="1001"/>
        </w:numPr>
        <w:pStyle w:val="Compact"/>
      </w:pPr>
      <w:r>
        <w:t xml:space="preserve">National Guard</w:t>
      </w:r>
    </w:p>
    <w:p>
      <w:pPr>
        <w:numPr>
          <w:ilvl w:val="0"/>
          <w:numId w:val="1001"/>
        </w:numPr>
        <w:pStyle w:val="Compact"/>
      </w:pPr>
      <w:r>
        <w:t xml:space="preserve">Naval Nuclear Fuel Systems</w:t>
      </w:r>
    </w:p>
    <w:p>
      <w:pPr>
        <w:numPr>
          <w:ilvl w:val="0"/>
          <w:numId w:val="1001"/>
        </w:numPr>
        <w:pStyle w:val="Compact"/>
      </w:pPr>
      <w:r>
        <w:t xml:space="preserve">Navy</w:t>
      </w:r>
    </w:p>
    <w:p>
      <w:pPr>
        <w:numPr>
          <w:ilvl w:val="0"/>
          <w:numId w:val="1001"/>
        </w:numPr>
        <w:pStyle w:val="Compact"/>
      </w:pPr>
      <w:r>
        <w:t xml:space="preserve">Nominations</w:t>
      </w:r>
    </w:p>
    <w:p>
      <w:pPr>
        <w:numPr>
          <w:ilvl w:val="0"/>
          <w:numId w:val="1001"/>
        </w:numPr>
        <w:pStyle w:val="Compact"/>
      </w:pPr>
      <w:r>
        <w:t xml:space="preserve">Posse Comitatus Act</w:t>
      </w:r>
    </w:p>
    <w:p>
      <w:pPr>
        <w:numPr>
          <w:ilvl w:val="0"/>
          <w:numId w:val="1001"/>
        </w:numPr>
        <w:pStyle w:val="Compact"/>
      </w:pPr>
      <w:r>
        <w:t xml:space="preserve">Secretary Of Defense</w:t>
      </w:r>
    </w:p>
    <w:p>
      <w:pPr>
        <w:numPr>
          <w:ilvl w:val="0"/>
          <w:numId w:val="1001"/>
        </w:numPr>
        <w:pStyle w:val="Compact"/>
      </w:pPr>
      <w:r>
        <w:t xml:space="preserve">Space Corps</w:t>
      </w:r>
    </w:p>
    <w:p>
      <w:pPr>
        <w:numPr>
          <w:ilvl w:val="0"/>
          <w:numId w:val="1001"/>
        </w:numPr>
        <w:pStyle w:val="Compact"/>
      </w:pPr>
      <w:r>
        <w:t xml:space="preserve">Weapons Systems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