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shootings"/>
    <w:p>
      <w:pPr>
        <w:pStyle w:val="Heading1"/>
      </w:pPr>
      <w:r>
        <w:t xml:space="preserve">Shootings</w:t>
      </w:r>
    </w:p>
    <w:bookmarkStart w:id="31" w:name="active-shooter-alert-network"/>
    <w:p>
      <w:pPr>
        <w:pStyle w:val="Heading3"/>
      </w:pPr>
      <w:r>
        <w:t xml:space="preserve">Active Shooter Alert Network</w:t>
      </w:r>
    </w:p>
    <w:p>
      <w:pPr>
        <w:pStyle w:val="FirstParagraph"/>
      </w:pPr>
      <w:r>
        <w:rPr>
          <w:bCs/>
          <w:b/>
        </w:rPr>
        <w:t xml:space="preserve">2022: Fitzpatrick Voted To Require The Justice Department To Appoint A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Coordinator For A New Active Shooter Alert Communications</w:t>
      </w:r>
      <w:r>
        <w:rPr>
          <w:bCs/>
          <w:b/>
        </w:rPr>
        <w:t xml:space="preserve"> </w:t>
      </w:r>
      <w:r>
        <w:rPr>
          <w:bCs/>
          <w:b/>
        </w:rPr>
        <w:t xml:space="preserve">Network, Who Would Work With State And Local Agencies To Implement</w:t>
      </w:r>
      <w:r>
        <w:rPr>
          <w:bCs/>
          <w:b/>
        </w:rPr>
        <w:t xml:space="preserve"> </w:t>
      </w:r>
      <w:r>
        <w:rPr>
          <w:bCs/>
          <w:b/>
        </w:rPr>
        <w:t xml:space="preserve">Public Alerts For Active Shooter Threats.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Active Shooter Alert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require the Justice Department to appoint a</w:t>
      </w:r>
      <w:r>
        <w:t xml:space="preserve"> </w:t>
      </w:r>
      <w:r>
        <w:t xml:space="preserve">national coordinator for a new Active Shooter Alert Communications</w:t>
      </w:r>
      <w:r>
        <w:t xml:space="preserve"> </w:t>
      </w:r>
      <w:r>
        <w:t xml:space="preserve">Network. It would require the coordinator to work with state and local</w:t>
      </w:r>
      <w:r>
        <w:t xml:space="preserve"> </w:t>
      </w:r>
      <w:r>
        <w:t xml:space="preserve">government agencies to establish procedures for response to and public</w:t>
      </w:r>
      <w:r>
        <w:t xml:space="preserve"> </w:t>
      </w:r>
      <w:r>
        <w:t xml:space="preserve">alerts regarding active shooter threats; coordinate with the Federal</w:t>
      </w:r>
      <w:r>
        <w:t xml:space="preserve"> </w:t>
      </w:r>
      <w:r>
        <w:t xml:space="preserve">Emergency Management Agency and Federal Communications Commission</w:t>
      </w:r>
      <w:r>
        <w:t xml:space="preserve"> </w:t>
      </w:r>
      <w:r>
        <w:t xml:space="preserve">regarding the use of the Integrated Public Alert and Warning System for</w:t>
      </w:r>
      <w:r>
        <w:t xml:space="preserve"> </w:t>
      </w:r>
      <w:r>
        <w:t xml:space="preserve">active shooter alerts; establish and regularly update best practices for</w:t>
      </w:r>
      <w:r>
        <w:t xml:space="preserve"> </w:t>
      </w:r>
      <w:r>
        <w:t xml:space="preserve">the issuance of alerts through the network; and report to Congress</w:t>
      </w:r>
      <w:r>
        <w:t xml:space="preserve"> </w:t>
      </w:r>
      <w:r>
        <w:t xml:space="preserve">biennially on the status and effectiveness of each state and local alert</w:t>
      </w:r>
      <w:r>
        <w:t xml:space="preserve"> </w:t>
      </w:r>
      <w:r>
        <w:t xml:space="preserve">procedure that has been implemented. It would authorize $2 million in</w:t>
      </w:r>
      <w:r>
        <w:t xml:space="preserve"> </w:t>
      </w:r>
      <w:r>
        <w:t xml:space="preserve">fiscal 2023 for the Justice Department to carry out the bill's</w:t>
      </w:r>
      <w:r>
        <w:t xml:space="preserve"> </w:t>
      </w:r>
      <w:r>
        <w:t xml:space="preserve">provisions. It would also require the Government Accountability Office</w:t>
      </w:r>
      <w:r>
        <w:t xml:space="preserve"> </w:t>
      </w:r>
      <w:r>
        <w:t xml:space="preserve">to report to Congress, within two years of enactment, on state and local</w:t>
      </w:r>
      <w:r>
        <w:t xml:space="preserve"> </w:t>
      </w:r>
      <w:r>
        <w:t xml:space="preserve">responses to active shooters, including the timing and effectiveness of</w:t>
      </w:r>
      <w:r>
        <w:t xml:space="preserve"> </w:t>
      </w:r>
      <w:r>
        <w:t xml:space="preserve">public alerts.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260-169, thus the bill was sent to the Senate. [House Vote 307,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Establishing An Active</w:t>
      </w:r>
      <w:r>
        <w:rPr>
          <w:bCs/>
          <w:b/>
        </w:rPr>
        <w:t xml:space="preserve"> </w:t>
      </w:r>
      <w:r>
        <w:rPr>
          <w:bCs/>
          <w:b/>
        </w:rPr>
        <w:t xml:space="preserve">Shooter Alert Communications Network.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1224) that would provide for House consideration of the</w:t>
      </w:r>
      <w:r>
        <w:t xml:space="preserve"> </w:t>
      </w:r>
      <w:r>
        <w:t xml:space="preserve">Active Shooter Alert Act (HR 6538).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217-204. [House Vote 304,</w:t>
      </w:r>
      <w:r>
        <w:t xml:space="preserve"> </w:t>
      </w:r>
      <w:hyperlink r:id="rId23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Establishing An Active</w:t>
      </w:r>
      <w:r>
        <w:rPr>
          <w:bCs/>
          <w:b/>
        </w:rPr>
        <w:t xml:space="preserve"> </w:t>
      </w:r>
      <w:r>
        <w:rPr>
          <w:bCs/>
          <w:b/>
        </w:rPr>
        <w:t xml:space="preserve">Shooter Alert Communications Network.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1224) that would provide for House consideration of</w:t>
      </w:r>
      <w:r>
        <w:t xml:space="preserve"> </w:t>
      </w:r>
      <w:r>
        <w:t xml:space="preserve">the Active Shooter Alert Act (HR 6538).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</w:t>
      </w:r>
      <w:r>
        <w:t xml:space="preserve"> </w:t>
      </w:r>
      <w:r>
        <w:t xml:space="preserve">218-208. [House Vote 303,</w:t>
      </w:r>
      <w:r>
        <w:t xml:space="preserve"> </w:t>
      </w:r>
      <w:hyperlink r:id="rId26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Require The Justice Department To Appoint A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Coordinator For A New Active Shooter Alert Communications</w:t>
      </w:r>
      <w:r>
        <w:rPr>
          <w:bCs/>
          <w:b/>
        </w:rPr>
        <w:t xml:space="preserve"> </w:t>
      </w:r>
      <w:r>
        <w:rPr>
          <w:bCs/>
          <w:b/>
        </w:rPr>
        <w:t xml:space="preserve">Network, Who Would Work With State And Local Agencies To Implement</w:t>
      </w:r>
      <w:r>
        <w:rPr>
          <w:bCs/>
          <w:b/>
        </w:rPr>
        <w:t xml:space="preserve"> </w:t>
      </w:r>
      <w:r>
        <w:rPr>
          <w:bCs/>
          <w:b/>
        </w:rPr>
        <w:t xml:space="preserve">Public Alerts For Active Shooter Threats.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for the Active Shooter Alert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require the Justice Department to appoint a</w:t>
      </w:r>
      <w:r>
        <w:t xml:space="preserve"> </w:t>
      </w:r>
      <w:r>
        <w:t xml:space="preserve">national coordinator for a new Active Shooter Alert Communications</w:t>
      </w:r>
      <w:r>
        <w:t xml:space="preserve"> </w:t>
      </w:r>
      <w:r>
        <w:t xml:space="preserve">Network. It would require the coordinator to work with state and local</w:t>
      </w:r>
      <w:r>
        <w:t xml:space="preserve"> </w:t>
      </w:r>
      <w:r>
        <w:t xml:space="preserve">government agencies to establish procedures for response to and public</w:t>
      </w:r>
      <w:r>
        <w:t xml:space="preserve"> </w:t>
      </w:r>
      <w:r>
        <w:t xml:space="preserve">alerts regarding active shooter threats; coordinate with the Federal</w:t>
      </w:r>
      <w:r>
        <w:t xml:space="preserve"> </w:t>
      </w:r>
      <w:r>
        <w:t xml:space="preserve">Emergency Management Agency and Federal Communications Commission</w:t>
      </w:r>
      <w:r>
        <w:t xml:space="preserve"> </w:t>
      </w:r>
      <w:r>
        <w:t xml:space="preserve">regarding the use of the Integrated Public Alert and Warning System for</w:t>
      </w:r>
      <w:r>
        <w:t xml:space="preserve"> </w:t>
      </w:r>
      <w:r>
        <w:t xml:space="preserve">active shooter alerts; establish and regularly update best practices for</w:t>
      </w:r>
      <w:r>
        <w:t xml:space="preserve"> </w:t>
      </w:r>
      <w:r>
        <w:t xml:space="preserve">the issuance of alerts through the network; and report to Congress</w:t>
      </w:r>
      <w:r>
        <w:t xml:space="preserve"> </w:t>
      </w:r>
      <w:r>
        <w:t xml:space="preserve">biennially on the status and effectiveness of each state and local alert</w:t>
      </w:r>
      <w:r>
        <w:t xml:space="preserve"> </w:t>
      </w:r>
      <w:r>
        <w:t xml:space="preserve">procedure that has been implemented. It would authorize $2 million in</w:t>
      </w:r>
      <w:r>
        <w:t xml:space="preserve"> </w:t>
      </w:r>
      <w:r>
        <w:t xml:space="preserve">fiscal 2023 for the Justice Department to carry out the bill’s</w:t>
      </w:r>
      <w:r>
        <w:t xml:space="preserve"> </w:t>
      </w:r>
      <w:r>
        <w:t xml:space="preserve">provisions. It would also require the Government Accountability Office</w:t>
      </w:r>
      <w:r>
        <w:t xml:space="preserve"> </w:t>
      </w:r>
      <w:r>
        <w:t xml:space="preserve">to report to Congress, within two years of enactment, on state and local</w:t>
      </w:r>
      <w:r>
        <w:t xml:space="preserve"> </w:t>
      </w:r>
      <w:r>
        <w:t xml:space="preserve">responses to active shooters, including the timing and effectiveness of</w:t>
      </w:r>
      <w:r>
        <w:t xml:space="preserve"> </w:t>
      </w:r>
      <w:r>
        <w:t xml:space="preserve">public alerts.</w:t>
      </w:r>
      <w:r>
        <w:t xml:space="preserve">”</w:t>
      </w:r>
      <w:r>
        <w:t xml:space="preserve"> </w:t>
      </w:r>
      <w:r>
        <w:t xml:space="preserve">The vote was on passage. The House failed to acquire a</w:t>
      </w:r>
      <w:r>
        <w:t xml:space="preserve"> </w:t>
      </w:r>
      <w:r>
        <w:t xml:space="preserve">2/3 majority and rejected the bill by a vote of 259-162. [House Vote</w:t>
      </w:r>
      <w:r>
        <w:t xml:space="preserve"> </w:t>
      </w:r>
      <w:r>
        <w:t xml:space="preserve">289,</w:t>
      </w:r>
      <w:r>
        <w:t xml:space="preserve"> </w:t>
      </w:r>
      <w:hyperlink r:id="rId28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6538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Create An Active Shooter Alert Communications</w:t>
      </w:r>
      <w:r>
        <w:rPr>
          <w:bCs/>
          <w:b/>
        </w:rPr>
        <w:t xml:space="preserve"> </w:t>
      </w:r>
      <w:r>
        <w:rPr>
          <w:bCs/>
          <w:b/>
        </w:rPr>
        <w:t xml:space="preserve">Network, Similar To The Amber Alert System, Which Would Inform</w:t>
      </w:r>
      <w:r>
        <w:rPr>
          <w:bCs/>
          <w:b/>
        </w:rPr>
        <w:t xml:space="preserve"> </w:t>
      </w:r>
      <w:r>
        <w:rPr>
          <w:bCs/>
          <w:b/>
        </w:rPr>
        <w:t xml:space="preserve">Communities When Active Shooters Were In Their Areas.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Hill,</w:t>
      </w:r>
      <w:r>
        <w:t xml:space="preserve"> </w:t>
      </w:r>
      <w:r>
        <w:t xml:space="preserve">“</w:t>
      </w:r>
      <w:r>
        <w:t xml:space="preserve">The bill called for creating an Active Shooter Alert</w:t>
      </w:r>
      <w:r>
        <w:t xml:space="preserve"> </w:t>
      </w:r>
      <w:r>
        <w:t xml:space="preserve">Communications Network, which would inform community members when</w:t>
      </w:r>
      <w:r>
        <w:t xml:space="preserve"> </w:t>
      </w:r>
      <w:r>
        <w:t xml:space="preserve">active shooters are in their areas. The program, according to the</w:t>
      </w:r>
      <w:r>
        <w:t xml:space="preserve"> </w:t>
      </w:r>
      <w:r>
        <w:t xml:space="preserve">bill’s sponsors, would function similarly to the Amber Alert</w:t>
      </w:r>
      <w:r>
        <w:t xml:space="preserve"> </w:t>
      </w:r>
      <w:r>
        <w:t xml:space="preserve">system.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0">
        <w:r>
          <w:rPr>
            <w:rStyle w:val="Hyperlink"/>
          </w:rPr>
          <w:t xml:space="preserve">6/22/22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2/roll289.xml" TargetMode="External" /><Relationship Type="http://schemas.openxmlformats.org/officeDocument/2006/relationships/hyperlink" Id="rId26" Target="http://clerk.house.gov/evs/2022/roll303.xml" TargetMode="External" /><Relationship Type="http://schemas.openxmlformats.org/officeDocument/2006/relationships/hyperlink" Id="rId23" Target="http://clerk.house.gov/evs/2022/roll304.xml" TargetMode="External" /><Relationship Type="http://schemas.openxmlformats.org/officeDocument/2006/relationships/hyperlink" Id="rId20" Target="http://clerk.house.gov/evs/2022/roll307.xml" TargetMode="External" /><Relationship Type="http://schemas.openxmlformats.org/officeDocument/2006/relationships/hyperlink" Id="rId29" Target="https://plus.cq.com/vote/2022/H/289?12" TargetMode="External" /><Relationship Type="http://schemas.openxmlformats.org/officeDocument/2006/relationships/hyperlink" Id="rId27" Target="https://plus.cq.com/vote/2022/H/303?2" TargetMode="External" /><Relationship Type="http://schemas.openxmlformats.org/officeDocument/2006/relationships/hyperlink" Id="rId24" Target="https://plus.cq.com/vote/2022/H/304?4" TargetMode="External" /><Relationship Type="http://schemas.openxmlformats.org/officeDocument/2006/relationships/hyperlink" Id="rId21" Target="https://plus.cq.com/vote/2022/H/307?10" TargetMode="External" /><Relationship Type="http://schemas.openxmlformats.org/officeDocument/2006/relationships/hyperlink" Id="rId30" Target="https://thehill.com/homenews/house/3533773-house-fails-to-pass-bill-creating-active-shooter-alert-system/" TargetMode="External" /><Relationship Type="http://schemas.openxmlformats.org/officeDocument/2006/relationships/hyperlink" Id="rId22" Target="https://www.congress.gov/bill/117th-congress/house-bill/6538/actions" TargetMode="External" /><Relationship Type="http://schemas.openxmlformats.org/officeDocument/2006/relationships/hyperlink" Id="rId25" Target="https://www.congress.gov/bill/117th-congress/house-resolution/122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2/roll289.xml" TargetMode="External" /><Relationship Type="http://schemas.openxmlformats.org/officeDocument/2006/relationships/hyperlink" Id="rId26" Target="http://clerk.house.gov/evs/2022/roll303.xml" TargetMode="External" /><Relationship Type="http://schemas.openxmlformats.org/officeDocument/2006/relationships/hyperlink" Id="rId23" Target="http://clerk.house.gov/evs/2022/roll304.xml" TargetMode="External" /><Relationship Type="http://schemas.openxmlformats.org/officeDocument/2006/relationships/hyperlink" Id="rId20" Target="http://clerk.house.gov/evs/2022/roll307.xml" TargetMode="External" /><Relationship Type="http://schemas.openxmlformats.org/officeDocument/2006/relationships/hyperlink" Id="rId29" Target="https://plus.cq.com/vote/2022/H/289?12" TargetMode="External" /><Relationship Type="http://schemas.openxmlformats.org/officeDocument/2006/relationships/hyperlink" Id="rId27" Target="https://plus.cq.com/vote/2022/H/303?2" TargetMode="External" /><Relationship Type="http://schemas.openxmlformats.org/officeDocument/2006/relationships/hyperlink" Id="rId24" Target="https://plus.cq.com/vote/2022/H/304?4" TargetMode="External" /><Relationship Type="http://schemas.openxmlformats.org/officeDocument/2006/relationships/hyperlink" Id="rId21" Target="https://plus.cq.com/vote/2022/H/307?10" TargetMode="External" /><Relationship Type="http://schemas.openxmlformats.org/officeDocument/2006/relationships/hyperlink" Id="rId30" Target="https://thehill.com/homenews/house/3533773-house-fails-to-pass-bill-creating-active-shooter-alert-system/" TargetMode="External" /><Relationship Type="http://schemas.openxmlformats.org/officeDocument/2006/relationships/hyperlink" Id="rId22" Target="https://www.congress.gov/bill/117th-congress/house-bill/6538/actions" TargetMode="External" /><Relationship Type="http://schemas.openxmlformats.org/officeDocument/2006/relationships/hyperlink" Id="rId25" Target="https://www.congress.gov/bill/117th-congress/house-resolution/122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