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olice-militarization"/>
    <w:p>
      <w:pPr>
        <w:pStyle w:val="Heading1"/>
      </w:pPr>
      <w:r>
        <w:t xml:space="preserve">Police Militarization</w:t>
      </w:r>
    </w:p>
    <w:bookmarkStart w:id="26" w:name="insurrection-act"/>
    <w:p>
      <w:pPr>
        <w:pStyle w:val="Heading3"/>
      </w:pPr>
      <w:r>
        <w:t xml:space="preserve">Insurrection Act</w:t>
      </w:r>
    </w:p>
    <w:p>
      <w:pPr>
        <w:pStyle w:val="FirstParagraph"/>
      </w:pPr>
      <w:r>
        <w:rPr>
          <w:bCs/>
          <w:b/>
        </w:rPr>
        <w:t xml:space="preserve">2020: Fitzpatrick Voted Against Limiting The Insurrection Act Amidst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Threats To Deploy Federal Troops In Response To Black</w:t>
      </w:r>
      <w:r>
        <w:rPr>
          <w:bCs/>
          <w:b/>
        </w:rPr>
        <w:t xml:space="preserve"> </w:t>
      </w:r>
      <w:r>
        <w:rPr>
          <w:bCs/>
          <w:b/>
        </w:rPr>
        <w:t xml:space="preserve">Lives Matter Protests.</w:t>
      </w:r>
      <w:r>
        <w:t xml:space="preserve"> </w:t>
      </w:r>
      <w:r>
        <w:t xml:space="preserve">In July 2020, Fitzpatrick voted against an</w:t>
      </w:r>
      <w:r>
        <w:t xml:space="preserve"> </w:t>
      </w:r>
      <w:r>
        <w:t xml:space="preserve">amendment to the FY 2021 NDAA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restrict the president's authority to invoke Insurrection</w:t>
      </w:r>
      <w:r>
        <w:t xml:space="preserve"> </w:t>
      </w:r>
      <w:r>
        <w:t xml:space="preserve">Act authorities to call state militias into federal service to suppress</w:t>
      </w:r>
      <w:r>
        <w:t xml:space="preserve"> </w:t>
      </w:r>
      <w:r>
        <w:t xml:space="preserve">an insurrection within a state. Specifically, it would require the</w:t>
      </w:r>
      <w:r>
        <w:t xml:space="preserve"> </w:t>
      </w:r>
      <w:r>
        <w:t xml:space="preserve">president and Defense Department to certify to Congress that the state</w:t>
      </w:r>
      <w:r>
        <w:t xml:space="preserve"> </w:t>
      </w:r>
      <w:r>
        <w:t xml:space="preserve">is unable or unwilling to take such action and describe the mission and</w:t>
      </w:r>
      <w:r>
        <w:t xml:space="preserve"> </w:t>
      </w:r>
      <w:r>
        <w:t xml:space="preserve">scope of use of force, and it would prohibit the direct participation of</w:t>
      </w:r>
      <w:r>
        <w:t xml:space="preserve"> </w:t>
      </w:r>
      <w:r>
        <w:t xml:space="preserve">the U.S. armed forces in a search, seizure, arrest or similar activity</w:t>
      </w:r>
      <w:r>
        <w:t xml:space="preserve"> </w:t>
      </w:r>
      <w:r>
        <w:t xml:space="preserve">unless expressly authorized by law.</w:t>
      </w:r>
      <w:r>
        <w:t xml:space="preserve">”</w:t>
      </w:r>
      <w:r>
        <w:t xml:space="preserve"> </w:t>
      </w:r>
      <w:r>
        <w:t xml:space="preserve">The vote was on adoption. The House</w:t>
      </w:r>
      <w:r>
        <w:t xml:space="preserve"> </w:t>
      </w:r>
      <w:r>
        <w:t xml:space="preserve">adopted the amendment by a vote of 215-190. [House Vote 141,</w:t>
      </w:r>
      <w:r>
        <w:t xml:space="preserve"> </w:t>
      </w:r>
      <w:hyperlink r:id="rId20">
        <w:r>
          <w:rPr>
            <w:rStyle w:val="Hyperlink"/>
          </w:rPr>
          <w:t xml:space="preserve">7/20/20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H.Amdt.883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H.R.6395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Added Limits To The Insurrection Act In The Wake Of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Trump’s Threats To Invoke The Measure And Deploy</w:t>
      </w:r>
      <w:r>
        <w:rPr>
          <w:bCs/>
          <w:b/>
        </w:rPr>
        <w:t xml:space="preserve"> </w:t>
      </w:r>
      <w:r>
        <w:rPr>
          <w:bCs/>
          <w:b/>
        </w:rPr>
        <w:t xml:space="preserve">Active-Duty Troops Against Black Lives Matter Protests.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Democratic-controlled House voted Monday to add</w:t>
      </w:r>
      <w:r>
        <w:t xml:space="preserve"> </w:t>
      </w:r>
      <w:r>
        <w:t xml:space="preserve">limits to the Insurrection Act after President Trump threatened to</w:t>
      </w:r>
      <w:r>
        <w:t xml:space="preserve"> </w:t>
      </w:r>
      <w:r>
        <w:t xml:space="preserve">invoke it to deploy active-duty troops against recent protests over</w:t>
      </w:r>
      <w:r>
        <w:t xml:space="preserve"> </w:t>
      </w:r>
      <w:r>
        <w:t xml:space="preserve">racial injustice […] The amendment approved Monday would require</w:t>
      </w:r>
      <w:r>
        <w:t xml:space="preserve"> </w:t>
      </w:r>
      <w:r>
        <w:t xml:space="preserve">a president consult with Congress</w:t>
      </w:r>
      <w:r>
        <w:t xml:space="preserve"> </w:t>
      </w:r>
      <w:r>
        <w:t xml:space="preserve">‘</w:t>
      </w:r>
      <w:r>
        <w:t xml:space="preserve">in every possible instance</w:t>
      </w:r>
      <w:r>
        <w:t xml:space="preserve">’</w:t>
      </w:r>
      <w:r>
        <w:t xml:space="preserve"> </w:t>
      </w:r>
      <w:r>
        <w:t xml:space="preserve">before invoking the Insurrection Act, as well as require the</w:t>
      </w:r>
      <w:r>
        <w:t xml:space="preserve"> </w:t>
      </w:r>
      <w:r>
        <w:t xml:space="preserve">president and Defense secretary to make a certification to Congress</w:t>
      </w:r>
      <w:r>
        <w:t xml:space="preserve"> </w:t>
      </w:r>
      <w:r>
        <w:t xml:space="preserve">that a state is unwilling or unable to suppress an insurrection in</w:t>
      </w:r>
      <w:r>
        <w:t xml:space="preserve"> </w:t>
      </w:r>
      <w:r>
        <w:t xml:space="preserve">order to invoke the law. The certification would have to include</w:t>
      </w:r>
      <w:r>
        <w:t xml:space="preserve"> </w:t>
      </w:r>
      <w:r>
        <w:t xml:space="preserve">‘</w:t>
      </w:r>
      <w:r>
        <w:t xml:space="preserve">demonstrable</w:t>
      </w:r>
      <w:r>
        <w:t xml:space="preserve">’</w:t>
      </w:r>
      <w:r>
        <w:t xml:space="preserve"> </w:t>
      </w:r>
      <w:r>
        <w:t xml:space="preserve">evidence that a state is unwilling or unable to act.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7/20/20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Though Trump Did Not Invoke The Insurrection Act, He Discharged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Law Enforcement In D.C. In Response To Black Lives Matter</w:t>
      </w:r>
      <w:r>
        <w:rPr>
          <w:bCs/>
          <w:b/>
        </w:rPr>
        <w:t xml:space="preserve"> </w:t>
      </w:r>
      <w:r>
        <w:rPr>
          <w:bCs/>
          <w:b/>
        </w:rPr>
        <w:t xml:space="preserve">Protestors.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Last month, trump threatened</w:t>
      </w:r>
      <w:r>
        <w:t xml:space="preserve"> </w:t>
      </w:r>
      <w:r>
        <w:t xml:space="preserve">to invoke the Insurrection act at the height of the protests, saying</w:t>
      </w:r>
      <w:r>
        <w:t xml:space="preserve"> </w:t>
      </w:r>
      <w:r>
        <w:t xml:space="preserve">he would deploy active-duty troops if governors did not</w:t>
      </w:r>
      <w:r>
        <w:t xml:space="preserve"> </w:t>
      </w:r>
      <w:r>
        <w:t xml:space="preserve">‘</w:t>
      </w:r>
      <w:r>
        <w:t xml:space="preserve">dominate</w:t>
      </w:r>
      <w:r>
        <w:t xml:space="preserve">’</w:t>
      </w:r>
      <w:r>
        <w:t xml:space="preserve"> </w:t>
      </w:r>
      <w:r>
        <w:t xml:space="preserve">demonstrators. The 1807 act creates an exception to the general</w:t>
      </w:r>
      <w:r>
        <w:t xml:space="preserve"> </w:t>
      </w:r>
      <w:r>
        <w:t xml:space="preserve">prohibition on using the U.S. military to enforce domestic laws. It</w:t>
      </w:r>
      <w:r>
        <w:t xml:space="preserve"> </w:t>
      </w:r>
      <w:r>
        <w:t xml:space="preserve">was last used by former President George H.W. Bush at the request of</w:t>
      </w:r>
      <w:r>
        <w:t xml:space="preserve"> </w:t>
      </w:r>
      <w:r>
        <w:t xml:space="preserve">California’s governor to quell the 1992 Rodney King riots. Trump has</w:t>
      </w:r>
      <w:r>
        <w:t xml:space="preserve"> </w:t>
      </w:r>
      <w:r>
        <w:t xml:space="preserve">not invoked the Insurrection Act despite his threat, but Democrats</w:t>
      </w:r>
      <w:r>
        <w:t xml:space="preserve"> </w:t>
      </w:r>
      <w:r>
        <w:t xml:space="preserve">are still pushing changes to the law after federal law enforcement</w:t>
      </w:r>
      <w:r>
        <w:t xml:space="preserve"> </w:t>
      </w:r>
      <w:r>
        <w:t xml:space="preserve">used force to clear protestors from Lafayette Square outside the</w:t>
      </w:r>
      <w:r>
        <w:t xml:space="preserve"> </w:t>
      </w:r>
      <w:r>
        <w:t xml:space="preserve">White House.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5">
        <w:r>
          <w:rPr>
            <w:rStyle w:val="Hyperlink"/>
          </w:rPr>
          <w:t xml:space="preserve">7/1/20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Specified That Deployed Troops Would Be Banned From</w:t>
      </w:r>
      <w:r>
        <w:rPr>
          <w:bCs/>
          <w:b/>
        </w:rPr>
        <w:t xml:space="preserve"> </w:t>
      </w:r>
      <w:r>
        <w:rPr>
          <w:bCs/>
          <w:b/>
        </w:rPr>
        <w:t xml:space="preserve">Search And Seizure Activities.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amendment would also specify that troops deployed under the</w:t>
      </w:r>
      <w:r>
        <w:t xml:space="preserve"> </w:t>
      </w:r>
      <w:r>
        <w:t xml:space="preserve">Insurrection Act are not allowed to participate in search, seizure,</w:t>
      </w:r>
      <w:r>
        <w:t xml:space="preserve"> </w:t>
      </w:r>
      <w:r>
        <w:t xml:space="preserve">arrest, or</w:t>
      </w:r>
      <w:r>
        <w:t xml:space="preserve"> </w:t>
      </w:r>
      <w:r>
        <w:t xml:space="preserve">‘</w:t>
      </w:r>
      <w:r>
        <w:t xml:space="preserve">other similar activity</w:t>
      </w:r>
      <w:r>
        <w:t xml:space="preserve">’</w:t>
      </w:r>
      <w:r>
        <w:t xml:space="preserve"> </w:t>
      </w:r>
      <w:r>
        <w:t xml:space="preserve">unless they are</w:t>
      </w:r>
      <w:r>
        <w:t xml:space="preserve"> </w:t>
      </w:r>
      <w:r>
        <w:t xml:space="preserve">‘</w:t>
      </w:r>
      <w:r>
        <w:t xml:space="preserve">otherwise</w:t>
      </w:r>
      <w:r>
        <w:t xml:space="preserve"> </w:t>
      </w:r>
      <w:r>
        <w:t xml:space="preserve">expressly authorized by law.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7/20/20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Amendment, Arguing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Dangerously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Delay The President’s Ability To Respond To Riots.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Republicans argued the amendment would dangerously</w:t>
      </w:r>
      <w:r>
        <w:t xml:space="preserve"> </w:t>
      </w:r>
      <w:r>
        <w:t xml:space="preserve">constrain troops and delay a president’s ability to respond to a</w:t>
      </w:r>
      <w:r>
        <w:t xml:space="preserve"> </w:t>
      </w:r>
      <w:r>
        <w:t xml:space="preserve">riot.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7/20/20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141.xml" TargetMode="External" /><Relationship Type="http://schemas.openxmlformats.org/officeDocument/2006/relationships/hyperlink" Id="rId21" Target="https://plus.cq.com/vote/2020/H/141?2" TargetMode="External" /><Relationship Type="http://schemas.openxmlformats.org/officeDocument/2006/relationships/hyperlink" Id="rId25" Target="https://thehill.com/policy/defense/505569-house-panel-votes-against-curtailing-insurrection-act-powers-after-heated" TargetMode="External" /><Relationship Type="http://schemas.openxmlformats.org/officeDocument/2006/relationships/hyperlink" Id="rId24" Target="https://thehill.com/policy/defense/508197-house-votes-to-curtail-insurrection-act-powers" TargetMode="External" /><Relationship Type="http://schemas.openxmlformats.org/officeDocument/2006/relationships/hyperlink" Id="rId22" Target="https://www.congress.gov/amendment/116th-congress/house-amendment/833/actions" TargetMode="External" /><Relationship Type="http://schemas.openxmlformats.org/officeDocument/2006/relationships/hyperlink" Id="rId23" Target="https://www.congress.gov/bill/116th-congress/house-bill/6395/all-actions?q=%7b%22search%22%3A%5B%22hr+6395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141.xml" TargetMode="External" /><Relationship Type="http://schemas.openxmlformats.org/officeDocument/2006/relationships/hyperlink" Id="rId21" Target="https://plus.cq.com/vote/2020/H/141?2" TargetMode="External" /><Relationship Type="http://schemas.openxmlformats.org/officeDocument/2006/relationships/hyperlink" Id="rId25" Target="https://thehill.com/policy/defense/505569-house-panel-votes-against-curtailing-insurrection-act-powers-after-heated" TargetMode="External" /><Relationship Type="http://schemas.openxmlformats.org/officeDocument/2006/relationships/hyperlink" Id="rId24" Target="https://thehill.com/policy/defense/508197-house-votes-to-curtail-insurrection-act-powers" TargetMode="External" /><Relationship Type="http://schemas.openxmlformats.org/officeDocument/2006/relationships/hyperlink" Id="rId22" Target="https://www.congress.gov/amendment/116th-congress/house-amendment/833/actions" TargetMode="External" /><Relationship Type="http://schemas.openxmlformats.org/officeDocument/2006/relationships/hyperlink" Id="rId23" Target="https://www.congress.gov/bill/116th-congress/house-bill/6395/all-actions?q=%7b%22search%22%3A%5B%22hr+6395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