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riminal-justice-system"/>
    <w:p>
      <w:pPr>
        <w:pStyle w:val="Heading1"/>
      </w:pPr>
      <w:r>
        <w:t xml:space="preserve">Criminal Justice System</w:t>
      </w:r>
    </w:p>
    <w:bookmarkStart w:id="24" w:name="first-step-act"/>
    <w:p>
      <w:pPr>
        <w:pStyle w:val="Heading3"/>
      </w:pPr>
      <w:r>
        <w:t xml:space="preserve">First Step Act</w:t>
      </w:r>
    </w:p>
    <w:p>
      <w:pPr>
        <w:pStyle w:val="FirstParagraph"/>
      </w:pPr>
      <w:r>
        <w:rPr>
          <w:bCs/>
          <w:b/>
        </w:rPr>
        <w:t xml:space="preserve">2018: Fitzpatrick Voted For The First Step Act Which Amended Federal</w:t>
      </w:r>
      <w:r>
        <w:rPr>
          <w:bCs/>
          <w:b/>
        </w:rPr>
        <w:t xml:space="preserve"> </w:t>
      </w:r>
      <w:r>
        <w:rPr>
          <w:bCs/>
          <w:b/>
        </w:rPr>
        <w:t xml:space="preserve">Sentencing Laws Such As The Three Strike Rule And Would Allow Inmates To</w:t>
      </w:r>
      <w:r>
        <w:rPr>
          <w:bCs/>
          <w:b/>
        </w:rPr>
        <w:t xml:space="preserve"> </w:t>
      </w:r>
      <w:r>
        <w:rPr>
          <w:bCs/>
          <w:b/>
        </w:rPr>
        <w:t xml:space="preserve">Get Earned Time Credits For Earlier Release.</w:t>
      </w:r>
      <w:r>
        <w:t xml:space="preserve"> </w:t>
      </w:r>
      <w:r>
        <w:t xml:space="preserve">In December 2018,</w:t>
      </w:r>
      <w:r>
        <w:t xml:space="preserve"> </w:t>
      </w:r>
      <w:r>
        <w:t xml:space="preserve">Fitzpatrick voted for the First Step Act, a bill that reformed the</w:t>
      </w:r>
      <w:r>
        <w:t xml:space="preserve"> </w:t>
      </w:r>
      <w:r>
        <w:t xml:space="preserve">federal criminal justice system. According to Congressional Quarterly,</w:t>
      </w:r>
      <w:r>
        <w:t xml:space="preserve"> </w:t>
      </w:r>
      <w:r>
        <w:t xml:space="preserve">“</w:t>
      </w:r>
      <w:r>
        <w:t xml:space="preserve">This bill revises federal sentencing laws, including reducing the</w:t>
      </w:r>
      <w:r>
        <w:t xml:space="preserve"> </w:t>
      </w:r>
      <w:r>
        <w:t xml:space="preserve">‘</w:t>
      </w:r>
      <w:r>
        <w:t xml:space="preserve">three strikes</w:t>
      </w:r>
      <w:r>
        <w:t xml:space="preserve">’</w:t>
      </w:r>
      <w:r>
        <w:t xml:space="preserve"> </w:t>
      </w:r>
      <w:r>
        <w:t xml:space="preserve">penalty for drug felonies from life behind bars to 25</w:t>
      </w:r>
      <w:r>
        <w:t xml:space="preserve"> </w:t>
      </w:r>
      <w:r>
        <w:t xml:space="preserve">years and retroactively limiting the disparity in sentencing guidelines</w:t>
      </w:r>
      <w:r>
        <w:t xml:space="preserve"> </w:t>
      </w:r>
      <w:r>
        <w:t xml:space="preserve">between crack and powder cocaine offenses. It requires the Justice</w:t>
      </w:r>
      <w:r>
        <w:t xml:space="preserve"> </w:t>
      </w:r>
      <w:r>
        <w:t xml:space="preserve">Department to develop an evidence-based prisoner risk and needs</w:t>
      </w:r>
      <w:r>
        <w:t xml:space="preserve"> </w:t>
      </w:r>
      <w:r>
        <w:t xml:space="preserve">assessment system to evaluate prisoners’ recidivism risk so they can</w:t>
      </w:r>
      <w:r>
        <w:t xml:space="preserve"> </w:t>
      </w:r>
      <w:r>
        <w:t xml:space="preserve">earn time in prerelease custody at the end of their term. The measure</w:t>
      </w:r>
      <w:r>
        <w:t xml:space="preserve"> </w:t>
      </w:r>
      <w:r>
        <w:t xml:space="preserve">also generally prohibits restraining pregnant prisoners and expands the</w:t>
      </w:r>
      <w:r>
        <w:t xml:space="preserve"> </w:t>
      </w:r>
      <w:r>
        <w:t xml:space="preserve">information required to be collected by the National Prisoner Statistics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a motion to suspend the rules and agree to the</w:t>
      </w:r>
      <w:r>
        <w:t xml:space="preserve"> </w:t>
      </w:r>
      <w:r>
        <w:t xml:space="preserve">Senate amendment to the House amendment. The House agreed to the motion,</w:t>
      </w:r>
      <w:r>
        <w:t xml:space="preserve"> </w:t>
      </w:r>
      <w:r>
        <w:t xml:space="preserve">thereby passing the bill, by a vote of 358 to 36. The bill was then sent</w:t>
      </w:r>
      <w:r>
        <w:t xml:space="preserve"> </w:t>
      </w:r>
      <w:r>
        <w:t xml:space="preserve">to the president, who signed it into law. [House Vote 448,</w:t>
      </w:r>
      <w:r>
        <w:t xml:space="preserve"> </w:t>
      </w:r>
      <w:hyperlink r:id="rId20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Did Not Cover The States, But According To The CBO,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Would Shave About 53,000 Years Off Of Federal Sentences Over</w:t>
      </w:r>
      <w:r>
        <w:rPr>
          <w:bCs/>
          <w:b/>
        </w:rPr>
        <w:t xml:space="preserve"> </w:t>
      </w:r>
      <w:r>
        <w:rPr>
          <w:bCs/>
          <w:b/>
        </w:rPr>
        <w:t xml:space="preserve">The Next Ten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which does not cover state jails and prisons, would through</w:t>
      </w:r>
      <w:r>
        <w:t xml:space="preserve"> </w:t>
      </w:r>
      <w:r>
        <w:t xml:space="preserve">reductions in sentencing, shave the equivalent of 53,000 years off</w:t>
      </w:r>
      <w:r>
        <w:t xml:space="preserve"> </w:t>
      </w:r>
      <w:r>
        <w:t xml:space="preserve">the sentences of federal inmates over the next 10 years, according</w:t>
      </w:r>
      <w:r>
        <w:t xml:space="preserve"> </w:t>
      </w:r>
      <w:r>
        <w:t xml:space="preserve">to the Congressional Budget Office.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First Step Act Reduced Mandatory Minimums For Some Drug Crimes</w:t>
      </w:r>
      <w:r>
        <w:rPr>
          <w:bCs/>
          <w:b/>
        </w:rPr>
        <w:t xml:space="preserve"> </w:t>
      </w:r>
      <w:r>
        <w:rPr>
          <w:bCs/>
          <w:b/>
        </w:rPr>
        <w:t xml:space="preserve">And Amended The Mandatory Minimum For The Three Strikes Rule.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reduces the</w:t>
      </w:r>
      <w:r>
        <w:t xml:space="preserve"> </w:t>
      </w:r>
      <w:r>
        <w:t xml:space="preserve">severity of some minimum prison sentences. Specifically, the</w:t>
      </w:r>
      <w:r>
        <w:t xml:space="preserve"> </w:t>
      </w:r>
      <w:r>
        <w:t xml:space="preserve">mandatory minimum sentences for serious violence or weighty drug</w:t>
      </w:r>
      <w:r>
        <w:t xml:space="preserve"> </w:t>
      </w:r>
      <w:r>
        <w:t xml:space="preserve">charges would decrease by five years to 15 years. The federal</w:t>
      </w:r>
      <w:r>
        <w:t xml:space="preserve"> </w:t>
      </w:r>
      <w:r>
        <w:t xml:space="preserve">‘</w:t>
      </w:r>
      <w:r>
        <w:t xml:space="preserve">three</w:t>
      </w:r>
      <w:r>
        <w:t xml:space="preserve"> </w:t>
      </w:r>
      <w:r>
        <w:t xml:space="preserve">strikes</w:t>
      </w:r>
      <w:r>
        <w:t xml:space="preserve">’</w:t>
      </w:r>
      <w:r>
        <w:t xml:space="preserve"> </w:t>
      </w:r>
      <w:r>
        <w:t xml:space="preserve">rule, which prescribes a life sentence for three or more</w:t>
      </w:r>
      <w:r>
        <w:t xml:space="preserve"> </w:t>
      </w:r>
      <w:r>
        <w:t xml:space="preserve">convictions that includes drug trafficking, would instead trigger a</w:t>
      </w:r>
      <w:r>
        <w:t xml:space="preserve"> </w:t>
      </w:r>
      <w:r>
        <w:t xml:space="preserve">25-year sentence but would also be expanded to apply when one of the</w:t>
      </w:r>
      <w:r>
        <w:t xml:space="preserve"> </w:t>
      </w:r>
      <w:r>
        <w:t xml:space="preserve">crimes is a serious violent felony. Serious drug felonies that now</w:t>
      </w:r>
      <w:r>
        <w:t xml:space="preserve"> </w:t>
      </w:r>
      <w:r>
        <w:t xml:space="preserve">result in an automatic 20-year minimum sentence would be reduced to</w:t>
      </w:r>
      <w:r>
        <w:t xml:space="preserve"> </w:t>
      </w:r>
      <w:r>
        <w:t xml:space="preserve">15 years. And an automatic trigger that adds 25 years if a defendant</w:t>
      </w:r>
      <w:r>
        <w:t xml:space="preserve"> </w:t>
      </w:r>
      <w:r>
        <w:t xml:space="preserve">was convicted of two or more violent or trafficking charges while</w:t>
      </w:r>
      <w:r>
        <w:t xml:space="preserve"> </w:t>
      </w:r>
      <w:r>
        <w:t xml:space="preserve">holding a gun would now apply only to people with prior records of</w:t>
      </w:r>
      <w:r>
        <w:t xml:space="preserve"> </w:t>
      </w:r>
      <w:r>
        <w:t xml:space="preserve">similar offenses. The shortened mandatory sentences would not apply</w:t>
      </w:r>
      <w:r>
        <w:t xml:space="preserve"> </w:t>
      </w:r>
      <w:r>
        <w:t xml:space="preserve">retroactively.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Expands The Number Of Defendants Eligible For</w:t>
      </w:r>
      <w:r>
        <w:rPr>
          <w:bCs/>
          <w:b/>
        </w:rPr>
        <w:t xml:space="preserve"> </w:t>
      </w:r>
      <w:r>
        <w:rPr>
          <w:bCs/>
          <w:b/>
        </w:rPr>
        <w:t xml:space="preserve">Sentences Under Mandatory Minimums.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 federal sentencing guidelines, defendants are</w:t>
      </w:r>
      <w:r>
        <w:t xml:space="preserve"> </w:t>
      </w:r>
      <w:r>
        <w:t xml:space="preserve">eligible for sentences below the statutory minimum for certain</w:t>
      </w:r>
      <w:r>
        <w:t xml:space="preserve"> </w:t>
      </w:r>
      <w:r>
        <w:t xml:space="preserve">nonviolent, non-managerial drug offenders with little or no criminal</w:t>
      </w:r>
      <w:r>
        <w:t xml:space="preserve"> </w:t>
      </w:r>
      <w:r>
        <w:t xml:space="preserve">history, known as a</w:t>
      </w:r>
      <w:r>
        <w:t xml:space="preserve"> </w:t>
      </w:r>
      <w:r>
        <w:t xml:space="preserve">‘</w:t>
      </w:r>
      <w:r>
        <w:t xml:space="preserve">safety valve.</w:t>
      </w:r>
      <w:r>
        <w:t xml:space="preserve">’</w:t>
      </w:r>
      <w:r>
        <w:t xml:space="preserve"> </w:t>
      </w:r>
      <w:r>
        <w:t xml:space="preserve">Current law applies this safety</w:t>
      </w:r>
      <w:r>
        <w:t xml:space="preserve"> </w:t>
      </w:r>
      <w:r>
        <w:t xml:space="preserve">valve for defendants with no more than one prior criminal point,</w:t>
      </w:r>
      <w:r>
        <w:t xml:space="preserve"> </w:t>
      </w:r>
      <w:r>
        <w:t xml:space="preserve">i.e. generally a minor misdemeanor. The measure expands the existing</w:t>
      </w:r>
      <w:r>
        <w:t xml:space="preserve"> </w:t>
      </w:r>
      <w:r>
        <w:t xml:space="preserve">safety valve to include offenders with up to four criminal history</w:t>
      </w:r>
      <w:r>
        <w:t xml:space="preserve"> </w:t>
      </w:r>
      <w:r>
        <w:t xml:space="preserve">points, excluding one-point offenses. However, offenders with</w:t>
      </w:r>
      <w:r>
        <w:t xml:space="preserve"> </w:t>
      </w:r>
      <w:r>
        <w:t xml:space="preserve">three-point felony convictions (sentences of more than 13 months) or</w:t>
      </w:r>
      <w:r>
        <w:t xml:space="preserve"> </w:t>
      </w:r>
      <w:r>
        <w:t xml:space="preserve">prior two-point violent offenses (violent offenses with sentences of</w:t>
      </w:r>
      <w:r>
        <w:t xml:space="preserve"> </w:t>
      </w:r>
      <w:r>
        <w:t xml:space="preserve">at least 60 days) will not be eligible for safety valve unless there</w:t>
      </w:r>
      <w:r>
        <w:t xml:space="preserve"> </w:t>
      </w:r>
      <w:r>
        <w:t xml:space="preserve">is a judicial finding that the prior offenses substantially</w:t>
      </w:r>
      <w:r>
        <w:t xml:space="preserve"> </w:t>
      </w:r>
      <w:r>
        <w:t xml:space="preserve">overstate the defendant’s criminal history and danger of recidivism.</w:t>
      </w:r>
      <w:r>
        <w:t xml:space="preserve"> </w:t>
      </w:r>
      <w:r>
        <w:t xml:space="preserve">Under the measure, a judge may not apply the safety valve unless the</w:t>
      </w:r>
      <w:r>
        <w:t xml:space="preserve"> </w:t>
      </w:r>
      <w:r>
        <w:t xml:space="preserve">defendant has</w:t>
      </w:r>
      <w:r>
        <w:t xml:space="preserve"> </w:t>
      </w:r>
      <w:r>
        <w:t xml:space="preserve">‘</w:t>
      </w:r>
      <w:r>
        <w:t xml:space="preserve">fully cooperated</w:t>
      </w:r>
      <w:r>
        <w:t xml:space="preserve">’</w:t>
      </w:r>
      <w:r>
        <w:t xml:space="preserve"> </w:t>
      </w:r>
      <w:r>
        <w:t xml:space="preserve">with law enforcement and has not</w:t>
      </w:r>
      <w:r>
        <w:t xml:space="preserve"> </w:t>
      </w:r>
      <w:r>
        <w:t xml:space="preserve">used or threatened to use violence, caused death or serious bodily</w:t>
      </w:r>
      <w:r>
        <w:t xml:space="preserve"> </w:t>
      </w:r>
      <w:r>
        <w:t xml:space="preserve">injury, or was an organizer, leader, manager or supervisor of others</w:t>
      </w:r>
      <w:r>
        <w:t xml:space="preserve"> </w:t>
      </w:r>
      <w:r>
        <w:t xml:space="preserve">in connection with the offense.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Increased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Good Time Credits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From 47 Days Earned Per</w:t>
      </w:r>
      <w:r>
        <w:rPr>
          <w:bCs/>
          <w:b/>
        </w:rPr>
        <w:t xml:space="preserve"> </w:t>
      </w:r>
      <w:r>
        <w:rPr>
          <w:bCs/>
          <w:b/>
        </w:rPr>
        <w:t xml:space="preserve">Year To 54 For Things Like Good Behavior; Change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Retroactive.</w:t>
      </w:r>
      <w:r>
        <w:t xml:space="preserve"> </w:t>
      </w:r>
      <w:r>
        <w:t xml:space="preserve">According to Vox</w:t>
      </w:r>
      <w:r>
        <w:t xml:space="preserve"> </w:t>
      </w:r>
      <w:r>
        <w:t xml:space="preserve">“</w:t>
      </w:r>
      <w:r>
        <w:t xml:space="preserve">The bill would increase</w:t>
      </w:r>
      <w:r>
        <w:t xml:space="preserve"> </w:t>
      </w:r>
      <w:r>
        <w:t xml:space="preserve">‘</w:t>
      </w:r>
      <w:r>
        <w:t xml:space="preserve">good time</w:t>
      </w:r>
      <w:r>
        <w:t xml:space="preserve"> </w:t>
      </w:r>
      <w:r>
        <w:t xml:space="preserve">credits</w:t>
      </w:r>
      <w:r>
        <w:t xml:space="preserve">’</w:t>
      </w:r>
      <w:r>
        <w:t xml:space="preserve"> </w:t>
      </w:r>
      <w:r>
        <w:t xml:space="preserve">that inmates can earn. Inmates who avoid a disciplinary</w:t>
      </w:r>
      <w:r>
        <w:t xml:space="preserve"> </w:t>
      </w:r>
      <w:r>
        <w:t xml:space="preserve">record can currently get credits of up to 47 days per year</w:t>
      </w:r>
      <w:r>
        <w:t xml:space="preserve"> </w:t>
      </w:r>
      <w:r>
        <w:t xml:space="preserve">incarcerated. The bill increases the cap to 54, allowing</w:t>
      </w:r>
      <w:r>
        <w:t xml:space="preserve"> </w:t>
      </w:r>
      <w:r>
        <w:t xml:space="preserve">well-behaved inmates to cut their prison sentence by an additional</w:t>
      </w:r>
      <w:r>
        <w:t xml:space="preserve"> </w:t>
      </w:r>
      <w:r>
        <w:t xml:space="preserve">week for each year they’re incarcerated. The change applies</w:t>
      </w:r>
      <w:r>
        <w:t xml:space="preserve"> </w:t>
      </w:r>
      <w:r>
        <w:t xml:space="preserve">retroactively, which could allow some prisoners — as many as 4,000</w:t>
      </w:r>
      <w:r>
        <w:t xml:space="preserve"> </w:t>
      </w:r>
      <w:r>
        <w:t xml:space="preserve">— to qualify for release the day that the bill goes into effect.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Would Allow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Earned Time Credits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Participating In</w:t>
      </w:r>
      <w:r>
        <w:rPr>
          <w:bCs/>
          <w:b/>
        </w:rPr>
        <w:t xml:space="preserve"> </w:t>
      </w:r>
      <w:r>
        <w:rPr>
          <w:bCs/>
          <w:b/>
        </w:rPr>
        <w:t xml:space="preserve">More Vocational Programs To Allow Them To Be Released Early.</w:t>
      </w:r>
      <w:r>
        <w:t xml:space="preserve"> </w:t>
      </w:r>
      <w:r>
        <w:t xml:space="preserve">According to Vox</w:t>
      </w:r>
      <w:r>
        <w:t xml:space="preserve"> </w:t>
      </w:r>
      <w:r>
        <w:t xml:space="preserve">“</w:t>
      </w:r>
      <w:r>
        <w:t xml:space="preserve">The bill would allow inmates to get</w:t>
      </w:r>
      <w:r>
        <w:t xml:space="preserve"> </w:t>
      </w:r>
      <w:r>
        <w:t xml:space="preserve">‘</w:t>
      </w:r>
      <w:r>
        <w:t xml:space="preserve">earned time</w:t>
      </w:r>
      <w:r>
        <w:t xml:space="preserve"> </w:t>
      </w:r>
      <w:r>
        <w:t xml:space="preserve">credits</w:t>
      </w:r>
      <w:r>
        <w:t xml:space="preserve">’</w:t>
      </w:r>
      <w:r>
        <w:t xml:space="preserve"> </w:t>
      </w:r>
      <w:r>
        <w:t xml:space="preserve">by participating in more vocational and rehabilitative</w:t>
      </w:r>
      <w:r>
        <w:t xml:space="preserve"> </w:t>
      </w:r>
      <w:r>
        <w:t xml:space="preserve">programs. Those credits would allow them to be released early to</w:t>
      </w:r>
      <w:r>
        <w:t xml:space="preserve"> </w:t>
      </w:r>
      <w:r>
        <w:t xml:space="preserve">halfway houses or home confinement. Not only could this mitigate</w:t>
      </w:r>
      <w:r>
        <w:t xml:space="preserve"> </w:t>
      </w:r>
      <w:r>
        <w:t xml:space="preserve">prison overcrowding, but the hope is that the education programs</w:t>
      </w:r>
      <w:r>
        <w:t xml:space="preserve"> </w:t>
      </w:r>
      <w:r>
        <w:t xml:space="preserve">will reduce the likelihood that an inmate will commit another crime</w:t>
      </w:r>
      <w:r>
        <w:t xml:space="preserve"> </w:t>
      </w:r>
      <w:r>
        <w:t xml:space="preserve">once released and, as a result, reduce both crime and incarceration</w:t>
      </w:r>
      <w:r>
        <w:t xml:space="preserve"> </w:t>
      </w:r>
      <w:r>
        <w:t xml:space="preserve">in the long term. (There’s research showing that education programs</w:t>
      </w:r>
      <w:r>
        <w:t xml:space="preserve"> </w:t>
      </w:r>
      <w:r>
        <w:t xml:space="preserve">do reduce recidivism.)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Excluded Certain Crimes Such As Child Sex Trafficking</w:t>
      </w:r>
      <w:r>
        <w:rPr>
          <w:bCs/>
          <w:b/>
        </w:rPr>
        <w:t xml:space="preserve"> </w:t>
      </w:r>
      <w:r>
        <w:rPr>
          <w:bCs/>
          <w:b/>
        </w:rPr>
        <w:t xml:space="preserve">From Earned Time Off Credits.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identifies a number of crimes that would be</w:t>
      </w:r>
      <w:r>
        <w:t xml:space="preserve"> </w:t>
      </w:r>
      <w:r>
        <w:t xml:space="preserve">excluded from earning time off credits, including sex trafficking of</w:t>
      </w:r>
      <w:r>
        <w:t xml:space="preserve"> </w:t>
      </w:r>
      <w:r>
        <w:t xml:space="preserve">children, sexual abuse of a child, child pornography offenses,</w:t>
      </w:r>
      <w:r>
        <w:t xml:space="preserve"> </w:t>
      </w:r>
      <w:r>
        <w:t xml:space="preserve">recruitment of child soldiers, arson, domestic assault by a habitual</w:t>
      </w:r>
      <w:r>
        <w:t xml:space="preserve"> </w:t>
      </w:r>
      <w:r>
        <w:t xml:space="preserve">offender, carjacking resulting in serious bodily injury, prisoner</w:t>
      </w:r>
      <w:r>
        <w:t xml:space="preserve"> </w:t>
      </w:r>
      <w:r>
        <w:t xml:space="preserve">escape, and other high level offenses. Additionally, prisoners</w:t>
      </w:r>
      <w:r>
        <w:t xml:space="preserve"> </w:t>
      </w:r>
      <w:r>
        <w:t xml:space="preserve">subject to a final order of removal as undocumented immigrants, who</w:t>
      </w:r>
      <w:r>
        <w:t xml:space="preserve"> </w:t>
      </w:r>
      <w:r>
        <w:t xml:space="preserve">were convicted of fentanyl or heroin offenses involving five to ten</w:t>
      </w:r>
      <w:r>
        <w:t xml:space="preserve"> </w:t>
      </w:r>
      <w:r>
        <w:t xml:space="preserve">year mandatory minimums who were leaders in the offense, or who</w:t>
      </w:r>
      <w:r>
        <w:t xml:space="preserve"> </w:t>
      </w:r>
      <w:r>
        <w:t xml:space="preserve">brandished or discharged a firearms while committing a crime are not</w:t>
      </w:r>
      <w:r>
        <w:t xml:space="preserve"> </w:t>
      </w:r>
      <w:r>
        <w:t xml:space="preserve">eligible for time credits.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Made The 2010 Fair Sentencing Act, Which Reduced The</w:t>
      </w:r>
      <w:r>
        <w:rPr>
          <w:bCs/>
          <w:b/>
        </w:rPr>
        <w:t xml:space="preserve"> </w:t>
      </w:r>
      <w:r>
        <w:rPr>
          <w:bCs/>
          <w:b/>
        </w:rPr>
        <w:t xml:space="preserve">Sentencing Disparity Between Crack Cocaine And Powder Cocaine,</w:t>
      </w:r>
      <w:r>
        <w:rPr>
          <w:bCs/>
          <w:b/>
        </w:rPr>
        <w:t xml:space="preserve"> </w:t>
      </w:r>
      <w:r>
        <w:rPr>
          <w:bCs/>
          <w:b/>
        </w:rPr>
        <w:t xml:space="preserve">Retroactive.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2010,</w:t>
      </w:r>
      <w:r>
        <w:t xml:space="preserve"> </w:t>
      </w:r>
      <w:r>
        <w:t xml:space="preserve">Congress passed the Fair Sentencing Act (PL 111-220) which reduced</w:t>
      </w:r>
      <w:r>
        <w:t xml:space="preserve"> </w:t>
      </w:r>
      <w:r>
        <w:t xml:space="preserve">the disparity between powder and crack cocaine sentencing guidelines</w:t>
      </w:r>
      <w:r>
        <w:t xml:space="preserve"> </w:t>
      </w:r>
      <w:r>
        <w:t xml:space="preserve">from a 100 to 1 ratio to an 18-to-1 ratio. It also increased, to 28</w:t>
      </w:r>
      <w:r>
        <w:t xml:space="preserve"> </w:t>
      </w:r>
      <w:r>
        <w:t xml:space="preserve">grams, from the previous 5 grams, the amount of crack cocaine</w:t>
      </w:r>
      <w:r>
        <w:t xml:space="preserve"> </w:t>
      </w:r>
      <w:r>
        <w:t xml:space="preserve">possession that would trigger a mandatory five-year prison sentence.</w:t>
      </w:r>
      <w:r>
        <w:t xml:space="preserve"> </w:t>
      </w:r>
      <w:r>
        <w:t xml:space="preserve">It also increased, to 280 grams, from 50 grams, the amount of crack</w:t>
      </w:r>
      <w:r>
        <w:t xml:space="preserve"> </w:t>
      </w:r>
      <w:r>
        <w:t xml:space="preserve">cocaine that would trigger a 10-year minimum prison sentence. The</w:t>
      </w:r>
      <w:r>
        <w:t xml:space="preserve"> </w:t>
      </w:r>
      <w:r>
        <w:t xml:space="preserve">measure also eliminated the five-year mandatory minimum prison term</w:t>
      </w:r>
      <w:r>
        <w:t xml:space="preserve"> </w:t>
      </w:r>
      <w:r>
        <w:t xml:space="preserve">for a first-time possession of crack cocaine. The bill applies the</w:t>
      </w:r>
      <w:r>
        <w:t xml:space="preserve"> </w:t>
      </w:r>
      <w:r>
        <w:t xml:space="preserve">law retroactively, permitting prisoners convicted before Aug. 3,</w:t>
      </w:r>
      <w:r>
        <w:t xml:space="preserve"> </w:t>
      </w:r>
      <w:r>
        <w:t xml:space="preserve">2010 (when the Fair Sentencing Act became law) to petition a court</w:t>
      </w:r>
      <w:r>
        <w:t xml:space="preserve"> </w:t>
      </w:r>
      <w:r>
        <w:t xml:space="preserve">to reduce his or her sentence to the more recent lower terms.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Eliminated The Mandatory Minimum For A First Time Offender</w:t>
      </w:r>
      <w:r>
        <w:rPr>
          <w:bCs/>
          <w:b/>
        </w:rPr>
        <w:t xml:space="preserve"> </w:t>
      </w:r>
      <w:r>
        <w:rPr>
          <w:bCs/>
          <w:b/>
        </w:rPr>
        <w:t xml:space="preserve">Using A Firearm During A Violent Or Drug Crime.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clarifies that the enhanced</w:t>
      </w:r>
      <w:r>
        <w:t xml:space="preserve"> </w:t>
      </w:r>
      <w:r>
        <w:t xml:space="preserve">mandatory minimum sentence for using a firearm during a crime of</w:t>
      </w:r>
      <w:r>
        <w:t xml:space="preserve"> </w:t>
      </w:r>
      <w:r>
        <w:t xml:space="preserve">violence or a drug crime is limited to offenders who have previously</w:t>
      </w:r>
      <w:r>
        <w:t xml:space="preserve"> </w:t>
      </w:r>
      <w:r>
        <w:t xml:space="preserve">been convicted and served a sentence for such an offense.</w:t>
      </w:r>
      <w:r>
        <w:t xml:space="preserve"> </w:t>
      </w:r>
      <w:r>
        <w:t xml:space="preserve">Previously, courts have interpreted the law as also applying to</w:t>
      </w:r>
      <w:r>
        <w:t xml:space="preserve"> </w:t>
      </w:r>
      <w:r>
        <w:t xml:space="preserve">first-time offenders instead of repeat offenders, which in some</w:t>
      </w:r>
      <w:r>
        <w:t xml:space="preserve"> </w:t>
      </w:r>
      <w:r>
        <w:t xml:space="preserve">cases brought decades-long sentences for charges brought on a single</w:t>
      </w:r>
      <w:r>
        <w:t xml:space="preserve"> </w:t>
      </w:r>
      <w:r>
        <w:t xml:space="preserve">indictment.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Banned The Shackling Of Pregnant Women During Childbirth.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And it would make other changes aimed at</w:t>
      </w:r>
      <w:r>
        <w:t xml:space="preserve"> </w:t>
      </w:r>
      <w:r>
        <w:t xml:space="preserve">improving conditions in prisons, including banning the shackling of</w:t>
      </w:r>
      <w:r>
        <w:t xml:space="preserve"> </w:t>
      </w:r>
      <w:r>
        <w:t xml:space="preserve">women during childbirth and requiring that inmates are placed closer</w:t>
      </w:r>
      <w:r>
        <w:t xml:space="preserve"> </w:t>
      </w:r>
      <w:r>
        <w:t xml:space="preserve">to their families.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12/11/18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48.xml" TargetMode="External" /><Relationship Type="http://schemas.openxmlformats.org/officeDocument/2006/relationships/hyperlink" Id="rId21" Target="http://www.cq.com/doc/har-5433877?4&amp;search=8sr3x5XT" TargetMode="External" /><Relationship Type="http://schemas.openxmlformats.org/officeDocument/2006/relationships/hyperlink" Id="rId22" Target="https://www.congress.gov/bill/115th-congress/senate-bill/756/all-actions" TargetMode="External" /><Relationship Type="http://schemas.openxmlformats.org/officeDocument/2006/relationships/hyperlink" Id="rId23" Target="https://www.vox.com/future-perfect/2018/12/3/18122392/first-step-act-criminal-justice-reform-bill-congres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48.xml" TargetMode="External" /><Relationship Type="http://schemas.openxmlformats.org/officeDocument/2006/relationships/hyperlink" Id="rId21" Target="http://www.cq.com/doc/har-5433877?4&amp;search=8sr3x5XT" TargetMode="External" /><Relationship Type="http://schemas.openxmlformats.org/officeDocument/2006/relationships/hyperlink" Id="rId22" Target="https://www.congress.gov/bill/115th-congress/senate-bill/756/all-actions" TargetMode="External" /><Relationship Type="http://schemas.openxmlformats.org/officeDocument/2006/relationships/hyperlink" Id="rId23" Target="https://www.vox.com/future-perfect/2018/12/3/18122392/first-step-act-criminal-justice-reform-bill-congr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