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paycheck-protection-program"/>
    <w:p>
      <w:pPr>
        <w:pStyle w:val="Heading1"/>
      </w:pPr>
      <w:r>
        <w:t xml:space="preserve">Paycheck Protection Program</w:t>
      </w:r>
    </w:p>
    <w:bookmarkStart w:id="24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rPr>
          <w:bCs/>
          <w:b/>
        </w:rPr>
        <w:t xml:space="preserve">2020: Fitzpatrick Voted For The Paycheck Protection Program (PPP) And</w:t>
      </w:r>
      <w:r>
        <w:rPr>
          <w:bCs/>
          <w:b/>
        </w:rPr>
        <w:t xml:space="preserve"> </w:t>
      </w:r>
      <w:r>
        <w:rPr>
          <w:bCs/>
          <w:b/>
        </w:rPr>
        <w:t xml:space="preserve">Health Care Enhancement Act, Congress’s Fourth Coronavirus Response</w:t>
      </w:r>
      <w:r>
        <w:rPr>
          <w:bCs/>
          <w:b/>
        </w:rPr>
        <w:t xml:space="preserve"> </w:t>
      </w:r>
      <w:r>
        <w:rPr>
          <w:bCs/>
          <w:b/>
        </w:rPr>
        <w:t xml:space="preserve">Bill, That Provided An Additional $310 Billion To The PPP.</w:t>
      </w:r>
      <w:r>
        <w:t xml:space="preserve"> </w:t>
      </w:r>
      <w:r>
        <w:t xml:space="preserve">In April</w:t>
      </w:r>
      <w:r>
        <w:t xml:space="preserve"> </w:t>
      </w:r>
      <w:r>
        <w:t xml:space="preserve">2020, Fitzpatrick voted for the Paycheck Protection Program and Health</w:t>
      </w:r>
      <w:r>
        <w:t xml:space="preserve"> </w:t>
      </w:r>
      <w:r>
        <w:t xml:space="preserve">Care Enhancement Act as part of Congress’s response to the Coronavirus</w:t>
      </w:r>
      <w:r>
        <w:t xml:space="preserve"> </w:t>
      </w:r>
      <w:r>
        <w:t xml:space="preserve">pandemic that would, according to Congressional Quarterly,</w:t>
      </w:r>
      <w:r>
        <w:t xml:space="preserve"> </w:t>
      </w:r>
      <w:r>
        <w:t xml:space="preserve">“</w:t>
      </w:r>
      <w:r>
        <w:t xml:space="preserve">provide an</w:t>
      </w:r>
      <w:r>
        <w:t xml:space="preserve"> </w:t>
      </w:r>
      <w:r>
        <w:t xml:space="preserve">additional $310 billion for Paycheck Protection Program loans under the</w:t>
      </w:r>
      <w:r>
        <w:t xml:space="preserve"> </w:t>
      </w:r>
      <w:r>
        <w:t xml:space="preserve">Small Business Administration, including $60 billion for lending by</w:t>
      </w:r>
      <w:r>
        <w:t xml:space="preserve"> </w:t>
      </w:r>
      <w:r>
        <w:t xml:space="preserve">smaller financial institutions and those serving underbanked</w:t>
      </w:r>
      <w:r>
        <w:t xml:space="preserve"> </w:t>
      </w:r>
      <w:r>
        <w:t xml:space="preserve">communities. The program provides forgivable loans of up to $10 million</w:t>
      </w:r>
      <w:r>
        <w:t xml:space="preserve"> </w:t>
      </w:r>
      <w:r>
        <w:t xml:space="preserve">for businesses with 500 or fewer employees, including for payroll costs,</w:t>
      </w:r>
      <w:r>
        <w:t xml:space="preserve"> </w:t>
      </w:r>
      <w:r>
        <w:t xml:space="preserve">mortgage payments, and rent or utility payments.</w:t>
      </w:r>
      <w:r>
        <w:t xml:space="preserve">”</w:t>
      </w:r>
      <w:r>
        <w:t xml:space="preserve"> </w:t>
      </w:r>
      <w:r>
        <w:t xml:space="preserve">The vote was on a</w:t>
      </w:r>
      <w:r>
        <w:t xml:space="preserve"> </w:t>
      </w:r>
      <w:r>
        <w:t xml:space="preserve">motion to concur. The House passed the bill by a vote of 388-5 and the</w:t>
      </w:r>
      <w:r>
        <w:t xml:space="preserve"> </w:t>
      </w:r>
      <w:r>
        <w:t xml:space="preserve">bill was then signed into law by the President. [House Vote 104,</w:t>
      </w:r>
      <w:r>
        <w:t xml:space="preserve"> </w:t>
      </w:r>
      <w:hyperlink r:id="rId20">
        <w:r>
          <w:rPr>
            <w:rStyle w:val="Hyperlink"/>
          </w:rPr>
          <w:t xml:space="preserve">4/23/20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4/23/20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H.R.266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Provided An Additional $310 Billion To The Paycheck</w:t>
      </w:r>
      <w:r>
        <w:rPr>
          <w:bCs/>
          <w:b/>
        </w:rPr>
        <w:t xml:space="preserve"> </w:t>
      </w:r>
      <w:r>
        <w:rPr>
          <w:bCs/>
          <w:b/>
        </w:rPr>
        <w:t xml:space="preserve">Protection Program, Which Provides Loans To Small Businesses To Keep</w:t>
      </w:r>
      <w:r>
        <w:rPr>
          <w:bCs/>
          <w:b/>
        </w:rPr>
        <w:t xml:space="preserve"> </w:t>
      </w:r>
      <w:r>
        <w:rPr>
          <w:bCs/>
          <w:b/>
        </w:rPr>
        <w:t xml:space="preserve">Employees On Payroll.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agreement increases by $310 billion the level of forgivable loans</w:t>
      </w:r>
      <w:r>
        <w:t xml:space="preserve"> </w:t>
      </w:r>
      <w:r>
        <w:t xml:space="preserve">to small businesses under the Paycheck Protection Program (PPP),</w:t>
      </w:r>
      <w:r>
        <w:t xml:space="preserve"> </w:t>
      </w:r>
      <w:r>
        <w:t xml:space="preserve">increasing the program's total loan authorization level from $349</w:t>
      </w:r>
      <w:r>
        <w:t xml:space="preserve"> </w:t>
      </w:r>
      <w:r>
        <w:t xml:space="preserve">billion to $659 billion […] Under the program, which was</w:t>
      </w:r>
      <w:r>
        <w:t xml:space="preserve"> </w:t>
      </w:r>
      <w:r>
        <w:t xml:space="preserve">established in March by the CARES Act, the SBA guarantees 100% of</w:t>
      </w:r>
      <w:r>
        <w:t xml:space="preserve"> </w:t>
      </w:r>
      <w:r>
        <w:t xml:space="preserve">all PPP loans issued by private banks, with a maximum loan limit of</w:t>
      </w:r>
      <w:r>
        <w:t xml:space="preserve"> </w:t>
      </w:r>
      <w:r>
        <w:t xml:space="preserve">$10 million per borrower. Small businesses […] that use loan</w:t>
      </w:r>
      <w:r>
        <w:t xml:space="preserve"> </w:t>
      </w:r>
      <w:r>
        <w:t xml:space="preserve">proceeds to cover payroll, rent, mortgage payments, and utilities</w:t>
      </w:r>
      <w:r>
        <w:t xml:space="preserve"> </w:t>
      </w:r>
      <w:r>
        <w:t xml:space="preserve">through June 30 would be eligible for loan forgiveness. The SBA</w:t>
      </w:r>
      <w:r>
        <w:t xml:space="preserve"> </w:t>
      </w:r>
      <w:r>
        <w:t xml:space="preserve">would then use appropriated funds to reimburse banks for forgiven</w:t>
      </w:r>
      <w:r>
        <w:t xml:space="preserve"> </w:t>
      </w:r>
      <w:r>
        <w:t xml:space="preserve">loans. Forgiveness is based on the employer maintaining or quickly</w:t>
      </w:r>
      <w:r>
        <w:t xml:space="preserve"> </w:t>
      </w:r>
      <w:r>
        <w:t xml:space="preserve">rehiring laid-off employees and maintaining salary levels at</w:t>
      </w:r>
      <w:r>
        <w:t xml:space="preserve"> </w:t>
      </w:r>
      <w:r>
        <w:t xml:space="preserve">comparable 2019 levels, and the SBA requires a borrower to use at</w:t>
      </w:r>
      <w:r>
        <w:t xml:space="preserve"> </w:t>
      </w:r>
      <w:r>
        <w:t xml:space="preserve">least 75% of the loan amount for payroll to be eligible for</w:t>
      </w:r>
      <w:r>
        <w:t xml:space="preserve"> </w:t>
      </w:r>
      <w:r>
        <w:t xml:space="preserve">forgiveness.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4/22/20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Because The PPP Was Criticized For Favoring Larger Small</w:t>
      </w:r>
      <w:r>
        <w:rPr>
          <w:bCs/>
          <w:b/>
        </w:rPr>
        <w:t xml:space="preserve"> </w:t>
      </w:r>
      <w:r>
        <w:rPr>
          <w:bCs/>
          <w:b/>
        </w:rPr>
        <w:t xml:space="preserve">Businesses That Have Relationships With Larger Banks, This Bill Set</w:t>
      </w:r>
      <w:r>
        <w:rPr>
          <w:bCs/>
          <w:b/>
        </w:rPr>
        <w:t xml:space="preserve"> </w:t>
      </w:r>
      <w:r>
        <w:rPr>
          <w:bCs/>
          <w:b/>
        </w:rPr>
        <w:t xml:space="preserve">Aside $60 Billion For Smaller Financial Institutions.</w:t>
      </w:r>
      <w:r>
        <w:t xml:space="preserve"> </w:t>
      </w:r>
      <w:r>
        <w:t xml:space="preserve">According</w:t>
      </w:r>
      <w:r>
        <w:t xml:space="preserve"> </w:t>
      </w:r>
      <w:r>
        <w:t xml:space="preserve">to Congressional Quarterly,</w:t>
      </w:r>
      <w:r>
        <w:t xml:space="preserve"> </w:t>
      </w:r>
      <w:r>
        <w:t xml:space="preserve">“</w:t>
      </w:r>
      <w:r>
        <w:t xml:space="preserve">One criticism of the initial roll-out</w:t>
      </w:r>
      <w:r>
        <w:t xml:space="preserve"> </w:t>
      </w:r>
      <w:r>
        <w:t xml:space="preserve">of the Paycheck Protection Program was that its</w:t>
      </w:r>
      <w:r>
        <w:t xml:space="preserve"> </w:t>
      </w:r>
      <w:r>
        <w:t xml:space="preserve">‘</w:t>
      </w:r>
      <w:r>
        <w:t xml:space="preserve">first-come,</w:t>
      </w:r>
      <w:r>
        <w:t xml:space="preserve"> </w:t>
      </w:r>
      <w:r>
        <w:t xml:space="preserve">first-served</w:t>
      </w:r>
      <w:r>
        <w:t xml:space="preserve">’</w:t>
      </w:r>
      <w:r>
        <w:t xml:space="preserve"> </w:t>
      </w:r>
      <w:r>
        <w:t xml:space="preserve">nature favored larger small businesses, including</w:t>
      </w:r>
      <w:r>
        <w:t xml:space="preserve"> </w:t>
      </w:r>
      <w:r>
        <w:t xml:space="preserve">subsidiaries and affiliates of large national companies, as they</w:t>
      </w:r>
      <w:r>
        <w:t xml:space="preserve"> </w:t>
      </w:r>
      <w:r>
        <w:t xml:space="preserve">typically have established relations with larger banks that already</w:t>
      </w:r>
      <w:r>
        <w:t xml:space="preserve"> </w:t>
      </w:r>
      <w:r>
        <w:t xml:space="preserve">participate in SBA lending programs and were able to process PPP</w:t>
      </w:r>
      <w:r>
        <w:t xml:space="preserve"> </w:t>
      </w:r>
      <w:r>
        <w:t xml:space="preserve">applications more quickly. While small lenders, including credit</w:t>
      </w:r>
      <w:r>
        <w:t xml:space="preserve"> </w:t>
      </w:r>
      <w:r>
        <w:t xml:space="preserve">unions, were authorized by the CARES Act to issue forgivable PPP</w:t>
      </w:r>
      <w:r>
        <w:t xml:space="preserve"> </w:t>
      </w:r>
      <w:r>
        <w:t xml:space="preserve">loans, many found that much of the program's initial funding had</w:t>
      </w:r>
      <w:r>
        <w:t xml:space="preserve"> </w:t>
      </w:r>
      <w:r>
        <w:t xml:space="preserve">been committed before they were able to begin processing</w:t>
      </w:r>
      <w:r>
        <w:t xml:space="preserve"> </w:t>
      </w:r>
      <w:r>
        <w:t xml:space="preserve">applications. To ensure that a larger pool of small businesses can</w:t>
      </w:r>
      <w:r>
        <w:t xml:space="preserve"> </w:t>
      </w:r>
      <w:r>
        <w:t xml:space="preserve">access loans under the Paycheck Protection Program, particularly</w:t>
      </w:r>
      <w:r>
        <w:t xml:space="preserve"> </w:t>
      </w:r>
      <w:r>
        <w:t xml:space="preserve">small businesses in financially underserved areas, the measure</w:t>
      </w:r>
      <w:r>
        <w:t xml:space="preserve"> </w:t>
      </w:r>
      <w:r>
        <w:t xml:space="preserve">establishes a set-aside for smaller lenders. Specifically […]</w:t>
      </w:r>
      <w:r>
        <w:t xml:space="preserve"> </w:t>
      </w:r>
      <w:r>
        <w:t xml:space="preserve">$60 billion would be reserved for small and moderate sized</w:t>
      </w:r>
      <w:r>
        <w:t xml:space="preserve"> </w:t>
      </w:r>
      <w:r>
        <w:t xml:space="preserve">financial institutions — with $30 billion set aside for banks and</w:t>
      </w:r>
      <w:r>
        <w:t xml:space="preserve"> </w:t>
      </w:r>
      <w:r>
        <w:t xml:space="preserve">credit unions that have between $50 billion and $10 billion in</w:t>
      </w:r>
      <w:r>
        <w:t xml:space="preserve"> </w:t>
      </w:r>
      <w:r>
        <w:t xml:space="preserve">total assets, and another $30 billion set aside for banks, credit</w:t>
      </w:r>
      <w:r>
        <w:t xml:space="preserve"> </w:t>
      </w:r>
      <w:r>
        <w:t xml:space="preserve">unions, and community financial institutions with assets below $10</w:t>
      </w:r>
      <w:r>
        <w:t xml:space="preserve"> </w:t>
      </w:r>
      <w:r>
        <w:t xml:space="preserve">billion.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4/22/20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0/roll104.xml" TargetMode="External" /><Relationship Type="http://schemas.openxmlformats.org/officeDocument/2006/relationships/hyperlink" Id="rId23" Target="https://jukebox.cq.com/www/graphics/har/2020/04/22/har20200422-5889217-factsheet0422.pdf" TargetMode="External" /><Relationship Type="http://schemas.openxmlformats.org/officeDocument/2006/relationships/hyperlink" Id="rId21" Target="https://plus.cq.com/vote/2020/H/104?3" TargetMode="External" /><Relationship Type="http://schemas.openxmlformats.org/officeDocument/2006/relationships/hyperlink" Id="rId22" Target="https://www.congress.gov/bill/116th-congress/house-bill/266/all-actions?q=%7b%22search%22%3A%5B%22hr+266%22%5D%7d&amp;s=1&amp;r=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0/roll104.xml" TargetMode="External" /><Relationship Type="http://schemas.openxmlformats.org/officeDocument/2006/relationships/hyperlink" Id="rId23" Target="https://jukebox.cq.com/www/graphics/har/2020/04/22/har20200422-5889217-factsheet0422.pdf" TargetMode="External" /><Relationship Type="http://schemas.openxmlformats.org/officeDocument/2006/relationships/hyperlink" Id="rId21" Target="https://plus.cq.com/vote/2020/H/104?3" TargetMode="External" /><Relationship Type="http://schemas.openxmlformats.org/officeDocument/2006/relationships/hyperlink" Id="rId22" Target="https://www.congress.gov/bill/116th-congress/house-bill/266/all-actions?q=%7b%22search%22%3A%5B%22hr+266%22%5D%7d&amp;s=1&amp;r=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2026-01-27T02:08:55Z</dcterms:created>
  <dcterms:modified xsi:type="dcterms:W3CDTF">2026-01-27T02:08:55Z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