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trump-disclosure"/>
    <w:p>
      <w:pPr>
        <w:pStyle w:val="Heading1"/>
      </w:pPr>
      <w:r>
        <w:t xml:space="preserve">Trump Disclosure</w:t>
      </w:r>
    </w:p>
    <w:bookmarkStart w:id="24" w:name="conflict-of-interest"/>
    <w:p>
      <w:pPr>
        <w:pStyle w:val="Heading3"/>
      </w:pPr>
      <w:r>
        <w:t xml:space="preserve">Conflict Of Interest</w:t>
      </w:r>
    </w:p>
    <w:p>
      <w:pPr>
        <w:pStyle w:val="FirstParagraph"/>
      </w:pPr>
      <w:r>
        <w:rPr>
          <w:bCs/>
          <w:b/>
        </w:rPr>
        <w:t xml:space="preserve">2018: Fitzpatrick Effectively Voted Against Amending A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Reform Bill To Clarify That Nothing In The Underlying Bill Could Benefit</w:t>
      </w:r>
      <w:r>
        <w:rPr>
          <w:bCs/>
          <w:b/>
        </w:rPr>
        <w:t xml:space="preserve"> </w:t>
      </w:r>
      <w:r>
        <w:rPr>
          <w:bCs/>
          <w:b/>
        </w:rPr>
        <w:t xml:space="preserve">The President, His Family Or Other Senior Executive Branch.</w:t>
      </w:r>
      <w:r>
        <w:t xml:space="preserve"> </w:t>
      </w:r>
      <w:r>
        <w:t xml:space="preserve">In March</w:t>
      </w:r>
      <w:r>
        <w:t xml:space="preserve"> </w:t>
      </w:r>
      <w:r>
        <w:t xml:space="preserve">2018, Fitzpatrick effectively voted against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prevent[ed] changes in</w:t>
      </w:r>
      <w:r>
        <w:t xml:space="preserve"> </w:t>
      </w:r>
      <w:r>
        <w:t xml:space="preserve">financial regulations in the bill from being made at the request of, or</w:t>
      </w:r>
      <w:r>
        <w:t xml:space="preserve"> </w:t>
      </w:r>
      <w:r>
        <w:t xml:space="preserve">for the personal gain of, the president, a member of his family, or</w:t>
      </w:r>
      <w:r>
        <w:t xml:space="preserve"> </w:t>
      </w:r>
      <w:r>
        <w:t xml:space="preserve">other senior Executive Branch official.</w:t>
      </w:r>
      <w:r>
        <w:t xml:space="preserve">”</w:t>
      </w:r>
      <w:r>
        <w:t xml:space="preserve"> </w:t>
      </w:r>
      <w:r>
        <w:t xml:space="preserve">The underlying legislation,</w:t>
      </w:r>
      <w:r>
        <w:t xml:space="preserve"> </w:t>
      </w:r>
      <w:r>
        <w:t xml:space="preserve">also according to Congressional Quarterly,</w:t>
      </w:r>
      <w:r>
        <w:t xml:space="preserve"> </w:t>
      </w:r>
      <w:r>
        <w:t xml:space="preserve">“</w:t>
      </w:r>
      <w:r>
        <w:t xml:space="preserve">requires federal financial</w:t>
      </w:r>
      <w:r>
        <w:t xml:space="preserve"> </w:t>
      </w:r>
      <w:r>
        <w:t xml:space="preserve">regulators to tailor their rules and regulations on covered institutions</w:t>
      </w:r>
      <w:r>
        <w:t xml:space="preserve"> </w:t>
      </w:r>
      <w:r>
        <w:t xml:space="preserve">in a manner that is appropriate to the business models of the different</w:t>
      </w:r>
      <w:r>
        <w:t xml:space="preserve"> </w:t>
      </w:r>
      <w:r>
        <w:t xml:space="preserve">types and classes of financial institutions. It would apply to the</w:t>
      </w:r>
      <w:r>
        <w:t xml:space="preserve"> </w:t>
      </w:r>
      <w:r>
        <w:t xml:space="preserve">Office of the Comptroller of the Currency (OCC), the Board of Governors</w:t>
      </w:r>
      <w:r>
        <w:t xml:space="preserve"> </w:t>
      </w:r>
      <w:r>
        <w:t xml:space="preserve">of the Federal Reserve System (Fed), the Federal Deposit Insurance</w:t>
      </w:r>
      <w:r>
        <w:t xml:space="preserve"> </w:t>
      </w:r>
      <w:r>
        <w:t xml:space="preserve">Corporation (FDIC), the National Credit Union Administration (NCUA), and</w:t>
      </w:r>
      <w:r>
        <w:t xml:space="preserve"> </w:t>
      </w:r>
      <w:r>
        <w:t xml:space="preserve">the Consumer Financial Protection Bureau (CFPB).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recommit. The House rejected the motion by a vote of 182 to</w:t>
      </w:r>
      <w:r>
        <w:t xml:space="preserve"> </w:t>
      </w:r>
      <w:r>
        <w:t xml:space="preserve">232. [House Vote 107,</w:t>
      </w:r>
      <w:r>
        <w:t xml:space="preserve"> </w:t>
      </w:r>
      <w:hyperlink r:id="rId20">
        <w:r>
          <w:rPr>
            <w:rStyle w:val="Hyperlink"/>
          </w:rPr>
          <w:t xml:space="preserve">3/14/18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3/14/18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3/14/18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1116</w:t>
        </w:r>
      </w:hyperlink>
      <w:r>
        <w:t xml:space="preserve">]</w:t>
      </w:r>
    </w:p>
    <w:bookmarkEnd w:id="24"/>
    <w:bookmarkStart w:id="33" w:name="conflict-of-interests"/>
    <w:p>
      <w:pPr>
        <w:pStyle w:val="Heading3"/>
      </w:pPr>
      <w:r>
        <w:t xml:space="preserve">Conflict Of Interests</w:t>
      </w:r>
    </w:p>
    <w:p>
      <w:pPr>
        <w:pStyle w:val="FirstParagraph"/>
      </w:pPr>
      <w:r>
        <w:rPr>
          <w:bCs/>
          <w:b/>
        </w:rPr>
        <w:t xml:space="preserve">2017: Fitzpatrick Effectively Voted Against Preventing The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From Making Public Communications That Refer To Businesses Where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Has Equity In, Including Statements Advocating On Behalf Of</w:t>
      </w:r>
      <w:r>
        <w:rPr>
          <w:bCs/>
          <w:b/>
        </w:rPr>
        <w:t xml:space="preserve"> </w:t>
      </w:r>
      <w:r>
        <w:rPr>
          <w:bCs/>
          <w:b/>
        </w:rPr>
        <w:t xml:space="preserve">The Business.</w:t>
      </w:r>
      <w:r>
        <w:t xml:space="preserve"> </w:t>
      </w:r>
      <w:r>
        <w:t xml:space="preserve">In March 2017, Fitzpatrick effectively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prohibit[ed] the president from making public communications that</w:t>
      </w:r>
      <w:r>
        <w:t xml:space="preserve"> </w:t>
      </w:r>
      <w:r>
        <w:t xml:space="preserve">refer to a business in which the president has an equity interest and</w:t>
      </w:r>
      <w:r>
        <w:t xml:space="preserve"> </w:t>
      </w:r>
      <w:r>
        <w:t xml:space="preserve">would prohibit the president from publically advocating on behalf of</w:t>
      </w:r>
      <w:r>
        <w:t xml:space="preserve"> </w:t>
      </w:r>
      <w:r>
        <w:t xml:space="preserve">such business interests.</w:t>
      </w:r>
      <w:r>
        <w:t xml:space="preserve">”</w:t>
      </w:r>
      <w:r>
        <w:t xml:space="preserve"> </w:t>
      </w:r>
      <w:r>
        <w:t xml:space="preserve">The underlying legislation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require[d] federal agencies to</w:t>
      </w:r>
      <w:r>
        <w:t xml:space="preserve"> </w:t>
      </w:r>
      <w:r>
        <w:t xml:space="preserve">maintain and regularly update detailed online databases of regulatory</w:t>
      </w:r>
      <w:r>
        <w:t xml:space="preserve"> </w:t>
      </w:r>
      <w:r>
        <w:t xml:space="preserve">actions taken and pending before the agency.</w:t>
      </w:r>
      <w:r>
        <w:t xml:space="preserve">”</w:t>
      </w:r>
      <w:r>
        <w:t xml:space="preserve"> </w:t>
      </w:r>
      <w:r>
        <w:t xml:space="preserve">The House rejected the</w:t>
      </w:r>
      <w:r>
        <w:t xml:space="preserve"> </w:t>
      </w:r>
      <w:r>
        <w:t xml:space="preserve">amendment by a vote of 189 to 232. [House Vote 125,</w:t>
      </w:r>
      <w:r>
        <w:t xml:space="preserve"> </w:t>
      </w:r>
      <w:hyperlink r:id="rId25">
        <w:r>
          <w:rPr>
            <w:rStyle w:val="Hyperlink"/>
          </w:rPr>
          <w:t xml:space="preserve">3/2/17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3/2/17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1004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Exempting Regulations</w:t>
      </w:r>
      <w:r>
        <w:rPr>
          <w:bCs/>
          <w:b/>
        </w:rPr>
        <w:t xml:space="preserve"> </w:t>
      </w:r>
      <w:r>
        <w:rPr>
          <w:bCs/>
          <w:b/>
        </w:rPr>
        <w:t xml:space="preserve">Related Laws Governing Executive Branch Conflict Of Interest Rules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SCRUB Act, Which Would Require Agencies To Eliminate Old Rules In</w:t>
      </w:r>
      <w:r>
        <w:rPr>
          <w:bCs/>
          <w:b/>
        </w:rPr>
        <w:t xml:space="preserve"> </w:t>
      </w:r>
      <w:r>
        <w:rPr>
          <w:bCs/>
          <w:b/>
        </w:rPr>
        <w:t xml:space="preserve">Order To Create New Ones.</w:t>
      </w:r>
      <w:r>
        <w:t xml:space="preserve"> </w:t>
      </w:r>
      <w:r>
        <w:t xml:space="preserve">In March 2017, Fitzpatrick effectively voted</w:t>
      </w:r>
      <w:r>
        <w:t xml:space="preserve"> </w:t>
      </w:r>
      <w:r>
        <w:t xml:space="preserve">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exempt[ed] from the bill’s provisions rules related to</w:t>
      </w:r>
      <w:r>
        <w:t xml:space="preserve"> </w:t>
      </w:r>
      <w:r>
        <w:t xml:space="preserve">laws governing potential conflicts of interest and financial disclosures</w:t>
      </w:r>
      <w:r>
        <w:t xml:space="preserve"> </w:t>
      </w:r>
      <w:r>
        <w:t xml:space="preserve">for executive branch employees, and would exempt rules related to</w:t>
      </w:r>
      <w:r>
        <w:t xml:space="preserve"> </w:t>
      </w:r>
      <w:r>
        <w:t xml:space="preserve">bribery.</w:t>
      </w:r>
      <w:r>
        <w:t xml:space="preserve">”</w:t>
      </w:r>
      <w:r>
        <w:t xml:space="preserve"> </w:t>
      </w:r>
      <w:r>
        <w:t xml:space="preserve">The underlying legislation, also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establish[ed] a nine-member commission to review existing</w:t>
      </w:r>
      <w:r>
        <w:t xml:space="preserve"> </w:t>
      </w:r>
      <w:r>
        <w:t xml:space="preserve">federal regulations and identify regulations that should be repealed on</w:t>
      </w:r>
      <w:r>
        <w:t xml:space="preserve"> </w:t>
      </w:r>
      <w:r>
        <w:t xml:space="preserve">the basis of reducing costs on the U.S. economy. The commission would</w:t>
      </w:r>
      <w:r>
        <w:t xml:space="preserve"> </w:t>
      </w:r>
      <w:r>
        <w:t xml:space="preserve">identify those regulatory policies that should be repealed immediately,</w:t>
      </w:r>
      <w:r>
        <w:t xml:space="preserve"> </w:t>
      </w:r>
      <w:r>
        <w:t xml:space="preserve">and would set up a</w:t>
      </w:r>
      <w:r>
        <w:t xml:space="preserve"> </w:t>
      </w:r>
      <w:r>
        <w:t xml:space="preserve">‘</w:t>
      </w:r>
      <w:r>
        <w:t xml:space="preserve">Cut-Go</w:t>
      </w:r>
      <w:r>
        <w:t xml:space="preserve">’</w:t>
      </w:r>
      <w:r>
        <w:t xml:space="preserve"> </w:t>
      </w:r>
      <w:r>
        <w:t xml:space="preserve">system that would require agencies to repeal</w:t>
      </w:r>
      <w:r>
        <w:t xml:space="preserve"> </w:t>
      </w:r>
      <w:r>
        <w:t xml:space="preserve">existing rules to offset costs before issuing a new rule. The measure,</w:t>
      </w:r>
      <w:r>
        <w:t xml:space="preserve"> </w:t>
      </w:r>
      <w:r>
        <w:t xml:space="preserve">as amended, would require the commission to review a rule or</w:t>
      </w:r>
      <w:r>
        <w:t xml:space="preserve"> </w:t>
      </w:r>
      <w:r>
        <w:t xml:space="preserve">regulation’s unfunded mandate, whether the rule or regulation limits or</w:t>
      </w:r>
      <w:r>
        <w:t xml:space="preserve"> </w:t>
      </w:r>
      <w:r>
        <w:t xml:space="preserve">prevents government agencies from adopting technology to improve</w:t>
      </w:r>
      <w:r>
        <w:t xml:space="preserve"> </w:t>
      </w:r>
      <w:r>
        <w:t xml:space="preserve">efficiency, and the rule or regulation’s impact on wage growth, when</w:t>
      </w:r>
      <w:r>
        <w:t xml:space="preserve"> </w:t>
      </w:r>
      <w:r>
        <w:t xml:space="preserve">determining if the rule or regulation should be repealed.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recommit. The House rejected the amendment by the motion</w:t>
      </w:r>
      <w:r>
        <w:t xml:space="preserve"> </w:t>
      </w:r>
      <w:r>
        <w:t xml:space="preserve">by a vote of 190 to 235. [House Vote 113,</w:t>
      </w:r>
      <w:r>
        <w:t xml:space="preserve"> </w:t>
      </w:r>
      <w:hyperlink r:id="rId29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1/7/16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998</w:t>
        </w:r>
      </w:hyperlink>
      <w:r>
        <w:t xml:space="preserve">]</w:t>
      </w:r>
    </w:p>
    <w:bookmarkEnd w:id="33"/>
    <w:bookmarkStart w:id="54" w:name="tax-returns"/>
    <w:p>
      <w:pPr>
        <w:pStyle w:val="Heading3"/>
      </w:pPr>
      <w:r>
        <w:t xml:space="preserve">Tax Returns</w:t>
      </w:r>
    </w:p>
    <w:p>
      <w:pPr>
        <w:pStyle w:val="FirstParagraph"/>
      </w:pPr>
      <w:r>
        <w:rPr>
          <w:bCs/>
          <w:b/>
        </w:rPr>
        <w:t xml:space="preserve">2017: Fitzpatrick Effectively Voted Against Forcing The Release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Trump’s Tax Returns.</w:t>
      </w:r>
      <w:r>
        <w:t xml:space="preserve"> </w:t>
      </w:r>
      <w:r>
        <w:t xml:space="preserve">In July 2018, Fitzpatrick voted for a</w:t>
      </w:r>
      <w:r>
        <w:t xml:space="preserve"> </w:t>
      </w:r>
      <w:r>
        <w:t xml:space="preserve">motion to kill a resolution demanding a release of Trump’s tax returns.</w:t>
      </w:r>
      <w:r>
        <w:t xml:space="preserve"> </w:t>
      </w:r>
      <w:r>
        <w:t xml:space="preserve">According to Congressional Quarterly, the vote was on a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appeal the ruling of the Chair that the Cicilline resolution related to</w:t>
      </w:r>
      <w:r>
        <w:t xml:space="preserve"> </w:t>
      </w:r>
      <w:r>
        <w:t xml:space="preserve">the disclosure of President Trump’ tax returns does not constitute a</w:t>
      </w:r>
      <w:r>
        <w:t xml:space="preserve"> </w:t>
      </w:r>
      <w:r>
        <w:t xml:space="preserve">question of the privileges of the House.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table a motion to appeal the ruling of the chair. The House adopted the</w:t>
      </w:r>
      <w:r>
        <w:t xml:space="preserve"> </w:t>
      </w:r>
      <w:r>
        <w:t xml:space="preserve">motion, effectively killing the motion to appeal the ruling of the chair</w:t>
      </w:r>
      <w:r>
        <w:t xml:space="preserve"> </w:t>
      </w:r>
      <w:r>
        <w:t xml:space="preserve">and thus the resolution by a vote of 235 to 190. [House Vote 392,</w:t>
      </w:r>
      <w:r>
        <w:t xml:space="preserve"> </w:t>
      </w:r>
      <w:hyperlink r:id="rId34">
        <w:r>
          <w:rPr>
            <w:rStyle w:val="Hyperlink"/>
          </w:rPr>
          <w:t xml:space="preserve">7/19/17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7/19/17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Forcing The Release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Trump’s Tax Returns.</w:t>
      </w:r>
      <w:r>
        <w:t xml:space="preserve"> </w:t>
      </w:r>
      <w:r>
        <w:t xml:space="preserve">In June 2017, Fitzpatrick voted against</w:t>
      </w:r>
      <w:r>
        <w:t xml:space="preserve"> </w:t>
      </w:r>
      <w:r>
        <w:t xml:space="preserve">a motion to kill a resolution demanding a release of Trump’s tax</w:t>
      </w:r>
      <w:r>
        <w:t xml:space="preserve"> </w:t>
      </w:r>
      <w:r>
        <w:t xml:space="preserve">returns. According to The Hill,</w:t>
      </w:r>
      <w:r>
        <w:t xml:space="preserve"> </w:t>
      </w:r>
      <w:r>
        <w:t xml:space="preserve">“</w:t>
      </w:r>
      <w:r>
        <w:t xml:space="preserve">For the 10th time in the last several</w:t>
      </w:r>
      <w:r>
        <w:t xml:space="preserve"> </w:t>
      </w:r>
      <w:r>
        <w:t xml:space="preserve">months, Republicans on Wednesday blocked a Democratic resolution offered</w:t>
      </w:r>
      <w:r>
        <w:t xml:space="preserve"> </w:t>
      </w:r>
      <w:r>
        <w:t xml:space="preserve">on the House floor requesting President Trump’s tax returns. The measure</w:t>
      </w:r>
      <w:r>
        <w:t xml:space="preserve"> </w:t>
      </w:r>
      <w:r>
        <w:t xml:space="preserve">was defeated on a procedural vote of 227-188 that fell largely along</w:t>
      </w:r>
      <w:r>
        <w:t xml:space="preserve"> </w:t>
      </w:r>
      <w:r>
        <w:t xml:space="preserve">party lines. The resolution was offered by Rep. Lloyd Doggett (D-Texas),</w:t>
      </w:r>
      <w:r>
        <w:t xml:space="preserve"> </w:t>
      </w:r>
      <w:r>
        <w:t xml:space="preserve">the top Democrat on the House Ways and Means Committee’s tax policy</w:t>
      </w:r>
      <w:r>
        <w:t xml:space="preserve"> </w:t>
      </w:r>
      <w:r>
        <w:t xml:space="preserve">subcommittee. It would have directed the House to request Trump’s</w:t>
      </w:r>
      <w:r>
        <w:t xml:space="preserve"> </w:t>
      </w:r>
      <w:r>
        <w:t xml:space="preserve">personal tax returns and the returns of the president’s business</w:t>
      </w:r>
      <w:r>
        <w:t xml:space="preserve"> </w:t>
      </w:r>
      <w:r>
        <w:t xml:space="preserve">entities. It also would have called on the House to delay the</w:t>
      </w:r>
      <w:r>
        <w:t xml:space="preserve"> </w:t>
      </w:r>
      <w:r>
        <w:t xml:space="preserve">consideration of tax-reform legislation until Trump’s returns were</w:t>
      </w:r>
      <w:r>
        <w:t xml:space="preserve"> </w:t>
      </w:r>
      <w:r>
        <w:t xml:space="preserve">obtained.</w:t>
      </w:r>
      <w:r>
        <w:t xml:space="preserve">”</w:t>
      </w:r>
      <w:r>
        <w:t xml:space="preserve"> </w:t>
      </w:r>
      <w:r>
        <w:t xml:space="preserve">The vote was on a motion to table a motion to appeal the</w:t>
      </w:r>
      <w:r>
        <w:t xml:space="preserve"> </w:t>
      </w:r>
      <w:r>
        <w:t xml:space="preserve">ruling of the chair. The House adopted the motion, effectively killing</w:t>
      </w:r>
      <w:r>
        <w:t xml:space="preserve"> </w:t>
      </w:r>
      <w:r>
        <w:t xml:space="preserve">the motion to appeal the ruling of the chair and thus the resolution by</w:t>
      </w:r>
      <w:r>
        <w:t xml:space="preserve"> </w:t>
      </w:r>
      <w:r>
        <w:t xml:space="preserve">a vote of 227 to 188. [House Vote 311,</w:t>
      </w:r>
      <w:r>
        <w:t xml:space="preserve"> </w:t>
      </w:r>
      <w:hyperlink r:id="rId36">
        <w:r>
          <w:rPr>
            <w:rStyle w:val="Hyperlink"/>
          </w:rPr>
          <w:t xml:space="preserve">6/21/17</w:t>
        </w:r>
      </w:hyperlink>
      <w:r>
        <w:t xml:space="preserve">; The Hill,</w:t>
      </w:r>
      <w:r>
        <w:t xml:space="preserve"> </w:t>
      </w:r>
      <w:hyperlink r:id="rId37">
        <w:r>
          <w:rPr>
            <w:rStyle w:val="Hyperlink"/>
          </w:rPr>
          <w:t xml:space="preserve">6/21/17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Forcing The Release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Trump’s Tax Returns.</w:t>
      </w:r>
      <w:r>
        <w:t xml:space="preserve"> </w:t>
      </w:r>
      <w:r>
        <w:t xml:space="preserve">In June 2017, Fitzpatrick voted for a</w:t>
      </w:r>
      <w:r>
        <w:t xml:space="preserve"> </w:t>
      </w:r>
      <w:r>
        <w:t xml:space="preserve">motion to kill a resolution demanding a release of Trump’s tax returns.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House Republicans on Wednesday rejected yet</w:t>
      </w:r>
      <w:r>
        <w:t xml:space="preserve"> </w:t>
      </w:r>
      <w:r>
        <w:t xml:space="preserve">another effort from Democrats to make President Trump’s tax returns</w:t>
      </w:r>
      <w:r>
        <w:t xml:space="preserve"> </w:t>
      </w:r>
      <w:r>
        <w:t xml:space="preserve">available to Congress, coming on the eve of former FBI Director James</w:t>
      </w:r>
      <w:r>
        <w:t xml:space="preserve"> </w:t>
      </w:r>
      <w:r>
        <w:t xml:space="preserve">Comey’s expected bombshell testimony. It’s the ninth time since late</w:t>
      </w:r>
      <w:r>
        <w:t xml:space="preserve"> </w:t>
      </w:r>
      <w:r>
        <w:t xml:space="preserve">February that Democrats have forced a House floor vote on a resolution</w:t>
      </w:r>
      <w:r>
        <w:t xml:space="preserve"> </w:t>
      </w:r>
      <w:r>
        <w:t xml:space="preserve">directing the committee with jurisdiction over the tax code to request</w:t>
      </w:r>
      <w:r>
        <w:t xml:space="preserve"> </w:t>
      </w:r>
      <w:r>
        <w:t xml:space="preserve">Trump’s tax returns from the last decade.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table a motion to appeal the ruling of the chair. The House adopted the</w:t>
      </w:r>
      <w:r>
        <w:t xml:space="preserve"> </w:t>
      </w:r>
      <w:r>
        <w:t xml:space="preserve">motion, effectively killing the motion to appeal the ruling of the chair</w:t>
      </w:r>
      <w:r>
        <w:t xml:space="preserve"> </w:t>
      </w:r>
      <w:r>
        <w:t xml:space="preserve">and thus the resolution by a vote of 228 to 186. [House Vote 292,</w:t>
      </w:r>
      <w:r>
        <w:t xml:space="preserve"> </w:t>
      </w:r>
      <w:hyperlink r:id="rId38">
        <w:r>
          <w:rPr>
            <w:rStyle w:val="Hyperlink"/>
          </w:rPr>
          <w:t xml:space="preserve">6/7/17</w:t>
        </w:r>
      </w:hyperlink>
      <w:r>
        <w:t xml:space="preserve">; The Hill,</w:t>
      </w:r>
      <w:r>
        <w:t xml:space="preserve"> </w:t>
      </w:r>
      <w:hyperlink r:id="rId39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Forcing The Release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Trump’s Tax Returns.</w:t>
      </w:r>
      <w:r>
        <w:t xml:space="preserve"> </w:t>
      </w:r>
      <w:r>
        <w:t xml:space="preserve">In May 2017, Fitzpatrick voted for a</w:t>
      </w:r>
      <w:r>
        <w:t xml:space="preserve"> </w:t>
      </w:r>
      <w:r>
        <w:t xml:space="preserve">motion to kill a resolution demanding a release of Trump’s tax returns.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For the eighth time in the last three months,</w:t>
      </w:r>
      <w:r>
        <w:t xml:space="preserve"> </w:t>
      </w:r>
      <w:r>
        <w:t xml:space="preserve">House Republicans on Wednesday voted down an effort by Democrats to make</w:t>
      </w:r>
      <w:r>
        <w:t xml:space="preserve"> </w:t>
      </w:r>
      <w:r>
        <w:t xml:space="preserve">President Trump’s tax returns available to Congress. The House rejected</w:t>
      </w:r>
      <w:r>
        <w:t xml:space="preserve"> </w:t>
      </w:r>
      <w:r>
        <w:t xml:space="preserve">a resolution authored by House Democratic Caucus Vice Chairwoman Linda</w:t>
      </w:r>
      <w:r>
        <w:t xml:space="preserve"> </w:t>
      </w:r>
      <w:r>
        <w:t xml:space="preserve">Sánchez (Calif.) directing the committee with jurisdiction over the tax</w:t>
      </w:r>
      <w:r>
        <w:t xml:space="preserve"> </w:t>
      </w:r>
      <w:r>
        <w:t xml:space="preserve">code in a procedural vote that fell mostly along party lines.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table a motion to appeal the ruling of the chair. The</w:t>
      </w:r>
      <w:r>
        <w:t xml:space="preserve"> </w:t>
      </w:r>
      <w:r>
        <w:t xml:space="preserve">House adopted the motion, effectively killing the motion to appeal the</w:t>
      </w:r>
      <w:r>
        <w:t xml:space="preserve"> </w:t>
      </w:r>
      <w:r>
        <w:t xml:space="preserve">ruling of the chair and thus the resolution by a vote of 225 to 187.</w:t>
      </w:r>
      <w:r>
        <w:t xml:space="preserve"> </w:t>
      </w:r>
      <w:r>
        <w:t xml:space="preserve">[House Vote 274,</w:t>
      </w:r>
      <w:r>
        <w:t xml:space="preserve"> </w:t>
      </w:r>
      <w:hyperlink r:id="rId40">
        <w:r>
          <w:rPr>
            <w:rStyle w:val="Hyperlink"/>
          </w:rPr>
          <w:t xml:space="preserve">5/24/17</w:t>
        </w:r>
      </w:hyperlink>
      <w:r>
        <w:t xml:space="preserve">; The Hill,</w:t>
      </w:r>
      <w:r>
        <w:t xml:space="preserve"> </w:t>
      </w:r>
      <w:hyperlink r:id="rId41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Forcing The Release Of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Trump’s Tax Returns.</w:t>
      </w:r>
      <w:r>
        <w:t xml:space="preserve"> </w:t>
      </w:r>
      <w:r>
        <w:t xml:space="preserve">In March 2017, Fitzpatrick voted for a</w:t>
      </w:r>
      <w:r>
        <w:t xml:space="preserve"> </w:t>
      </w:r>
      <w:r>
        <w:t xml:space="preserve">motion to kill a resolution that would have, according to The Hill,</w:t>
      </w:r>
      <w:r>
        <w:t xml:space="preserve"> </w:t>
      </w:r>
      <w:r>
        <w:t xml:space="preserve">“</w:t>
      </w:r>
      <w:r>
        <w:t xml:space="preserve">order[ed] the committee with jurisdiction over the tax code to</w:t>
      </w:r>
      <w:r>
        <w:t xml:space="preserve"> </w:t>
      </w:r>
      <w:r>
        <w:t xml:space="preserve">request copies of Trump’s tax returns.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table a motion to appeal the ruling of the chair. The House adopted the</w:t>
      </w:r>
      <w:r>
        <w:t xml:space="preserve"> </w:t>
      </w:r>
      <w:r>
        <w:t xml:space="preserve">motion, effectively killing the motion to appeal the ruling of the chair</w:t>
      </w:r>
      <w:r>
        <w:t xml:space="preserve"> </w:t>
      </w:r>
      <w:r>
        <w:t xml:space="preserve">and thus the resolution by a vote of 229 to 188. [House Vote 261,</w:t>
      </w:r>
      <w:r>
        <w:t xml:space="preserve"> </w:t>
      </w:r>
      <w:hyperlink r:id="rId42">
        <w:r>
          <w:rPr>
            <w:rStyle w:val="Hyperlink"/>
          </w:rPr>
          <w:t xml:space="preserve">5/17/17</w:t>
        </w:r>
      </w:hyperlink>
      <w:r>
        <w:t xml:space="preserve">; The Hill,</w:t>
      </w:r>
      <w:r>
        <w:t xml:space="preserve"> </w:t>
      </w:r>
      <w:hyperlink r:id="rId43">
        <w:r>
          <w:rPr>
            <w:rStyle w:val="Hyperlink"/>
          </w:rPr>
          <w:t xml:space="preserve">5/17/17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Forcing The Release Of</w:t>
      </w:r>
      <w:r>
        <w:rPr>
          <w:bCs/>
          <w:b/>
        </w:rPr>
        <w:t xml:space="preserve"> </w:t>
      </w:r>
      <w:r>
        <w:rPr>
          <w:bCs/>
          <w:b/>
        </w:rPr>
        <w:t xml:space="preserve">Fifteen Years Of President Trump’s Tax Returns.</w:t>
      </w:r>
      <w:r>
        <w:t xml:space="preserve"> </w:t>
      </w:r>
      <w:r>
        <w:t xml:space="preserve">In March 2017,</w:t>
      </w:r>
      <w:r>
        <w:t xml:space="preserve"> </w:t>
      </w:r>
      <w:r>
        <w:t xml:space="preserve">Fitzpatrick voted for a motion to kill a resolution that would have,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directed the House to request 15 years’ worth of</w:t>
      </w:r>
      <w:r>
        <w:t xml:space="preserve"> </w:t>
      </w:r>
      <w:r>
        <w:t xml:space="preserve">Trump’s tax returns so lawmakers could determine whether he is violating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Emoluments Clause</w:t>
      </w:r>
      <w:r>
        <w:t xml:space="preserve">’</w:t>
      </w:r>
      <w:r>
        <w:t xml:space="preserve"> </w:t>
      </w:r>
      <w:r>
        <w:t xml:space="preserve">of the Constitution. The cause prohibits</w:t>
      </w:r>
      <w:r>
        <w:t xml:space="preserve"> </w:t>
      </w:r>
      <w:r>
        <w:t xml:space="preserve">government officials from receiving gifts or payments from foreign</w:t>
      </w:r>
      <w:r>
        <w:t xml:space="preserve"> </w:t>
      </w:r>
      <w:r>
        <w:t xml:space="preserve">leaders.</w:t>
      </w:r>
      <w:r>
        <w:t xml:space="preserve">”</w:t>
      </w:r>
      <w:r>
        <w:t xml:space="preserve"> </w:t>
      </w:r>
      <w:r>
        <w:t xml:space="preserve">The vote was on a motion to table a motion to appeal the</w:t>
      </w:r>
      <w:r>
        <w:t xml:space="preserve"> </w:t>
      </w:r>
      <w:r>
        <w:t xml:space="preserve">ruling of the chair. The House adopted the motion, effectively killing</w:t>
      </w:r>
      <w:r>
        <w:t xml:space="preserve"> </w:t>
      </w:r>
      <w:r>
        <w:t xml:space="preserve">the motion to appeal the ruling of the chair and thus the resolution by</w:t>
      </w:r>
      <w:r>
        <w:t xml:space="preserve"> </w:t>
      </w:r>
      <w:r>
        <w:t xml:space="preserve">a vote of 228 to 190. [House Vote 201,</w:t>
      </w:r>
      <w:r>
        <w:t xml:space="preserve"> </w:t>
      </w:r>
      <w:hyperlink r:id="rId44">
        <w:r>
          <w:rPr>
            <w:rStyle w:val="Hyperlink"/>
          </w:rPr>
          <w:t xml:space="preserve">3/28/17</w:t>
        </w:r>
      </w:hyperlink>
      <w:r>
        <w:t xml:space="preserve">; The Hill,</w:t>
      </w:r>
      <w:r>
        <w:t xml:space="preserve"> </w:t>
      </w:r>
      <w:hyperlink r:id="rId45">
        <w:r>
          <w:rPr>
            <w:rStyle w:val="Hyperlink"/>
          </w:rPr>
          <w:t xml:space="preserve">3/28/17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Forcing The Release Of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 Of President Trump’s Tax Returns.</w:t>
      </w:r>
      <w:r>
        <w:t xml:space="preserve"> </w:t>
      </w:r>
      <w:r>
        <w:t xml:space="preserve">In March 2017, Fitzpatrick</w:t>
      </w:r>
      <w:r>
        <w:t xml:space="preserve"> </w:t>
      </w:r>
      <w:r>
        <w:t xml:space="preserve">voted for a motion that would have, according Congressional Quarterly,</w:t>
      </w:r>
      <w:r>
        <w:t xml:space="preserve"> </w:t>
      </w:r>
      <w:r>
        <w:t xml:space="preserve">“</w:t>
      </w:r>
      <w:r>
        <w:t xml:space="preserve">appeal[ed] the ruling of the Chair that the Crowley resolution</w:t>
      </w:r>
      <w:r>
        <w:t xml:space="preserve"> </w:t>
      </w:r>
      <w:r>
        <w:t xml:space="preserve">related to the disclosure of President Trump’s tax returns does not</w:t>
      </w:r>
      <w:r>
        <w:t xml:space="preserve"> </w:t>
      </w:r>
      <w:r>
        <w:t xml:space="preserve">constitute a question of the privileges of the House.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table a motion to appeal the ruling of the chair. The House</w:t>
      </w:r>
      <w:r>
        <w:t xml:space="preserve"> </w:t>
      </w:r>
      <w:r>
        <w:t xml:space="preserve">adopted the motion, effectively killing the motion to appeal the ruling</w:t>
      </w:r>
      <w:r>
        <w:t xml:space="preserve"> </w:t>
      </w:r>
      <w:r>
        <w:t xml:space="preserve">of the chair and thus the resolution by a vote of 223 to 183. [House</w:t>
      </w:r>
      <w:r>
        <w:t xml:space="preserve"> </w:t>
      </w:r>
      <w:r>
        <w:t xml:space="preserve">Vote 161,</w:t>
      </w:r>
      <w:r>
        <w:t xml:space="preserve"> </w:t>
      </w:r>
      <w:hyperlink r:id="rId46">
        <w:r>
          <w:rPr>
            <w:rStyle w:val="Hyperlink"/>
          </w:rPr>
          <w:t xml:space="preserve">3/15/17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7">
        <w:r>
          <w:rPr>
            <w:rStyle w:val="Hyperlink"/>
          </w:rPr>
          <w:t xml:space="preserve">3/15/17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Forcing The Release Of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 Of President Trump’s Tax Returns.</w:t>
      </w:r>
      <w:r>
        <w:t xml:space="preserve"> </w:t>
      </w:r>
      <w:r>
        <w:t xml:space="preserve">In March 2017, Fitzpatrick</w:t>
      </w:r>
      <w:r>
        <w:t xml:space="preserve"> </w:t>
      </w:r>
      <w:r>
        <w:t xml:space="preserve">voted for a motion to kill a resolution that would have, 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[instructed] the House to request 10 years of Trump’s tax</w:t>
      </w:r>
      <w:r>
        <w:t xml:space="preserve"> </w:t>
      </w:r>
      <w:r>
        <w:t xml:space="preserve">returns so that they can be considered by the House Ways and Means</w:t>
      </w:r>
      <w:r>
        <w:t xml:space="preserve"> </w:t>
      </w:r>
      <w:r>
        <w:t xml:space="preserve">Committee in a closed session. Under a provision of the Internal Revenue</w:t>
      </w:r>
      <w:r>
        <w:t xml:space="preserve"> </w:t>
      </w:r>
      <w:r>
        <w:t xml:space="preserve">Code, the chairmen of the Ways and Means Committee, Senate Finance</w:t>
      </w:r>
      <w:r>
        <w:t xml:space="preserve"> </w:t>
      </w:r>
      <w:r>
        <w:t xml:space="preserve">Committee and Joint Committee on Taxation can request tax-return</w:t>
      </w:r>
      <w:r>
        <w:t xml:space="preserve"> </w:t>
      </w:r>
      <w:r>
        <w:t xml:space="preserve">information from the Treasury Department.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table a motion to appeal the ruling of the chair. The House adopted the</w:t>
      </w:r>
      <w:r>
        <w:t xml:space="preserve"> </w:t>
      </w:r>
      <w:r>
        <w:t xml:space="preserve">motion, effectively killing the motion to appeal the ruling of the chair</w:t>
      </w:r>
      <w:r>
        <w:t xml:space="preserve"> </w:t>
      </w:r>
      <w:r>
        <w:t xml:space="preserve">and thus the resolution by a vote of 227 to 186. [House Vote 128,</w:t>
      </w:r>
      <w:r>
        <w:t xml:space="preserve"> </w:t>
      </w:r>
      <w:hyperlink r:id="rId48">
        <w:r>
          <w:rPr>
            <w:rStyle w:val="Hyperlink"/>
          </w:rPr>
          <w:t xml:space="preserve">3/7/17</w:t>
        </w:r>
      </w:hyperlink>
      <w:r>
        <w:t xml:space="preserve">; The Hill,</w:t>
      </w:r>
      <w:r>
        <w:t xml:space="preserve"> </w:t>
      </w:r>
      <w:hyperlink r:id="rId49">
        <w:r>
          <w:rPr>
            <w:rStyle w:val="Hyperlink"/>
          </w:rPr>
          <w:t xml:space="preserve">3/7/17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0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Forcing The Release Of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 Of President Trump’s Tax Returns.</w:t>
      </w:r>
      <w:r>
        <w:t xml:space="preserve"> </w:t>
      </w:r>
      <w:r>
        <w:t xml:space="preserve">In February 2017, Fitzpatrick</w:t>
      </w:r>
      <w:r>
        <w:t xml:space="preserve"> </w:t>
      </w:r>
      <w:r>
        <w:t xml:space="preserve">voted for a motion to kill a resolution that would have, 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directed the House to request 10 years of Trump’s tax</w:t>
      </w:r>
      <w:r>
        <w:t xml:space="preserve"> </w:t>
      </w:r>
      <w:r>
        <w:t xml:space="preserve">returns, have the House Ways and Means Committee review them in a closed</w:t>
      </w:r>
      <w:r>
        <w:t xml:space="preserve"> </w:t>
      </w:r>
      <w:r>
        <w:t xml:space="preserve">session and then vote to send the information in the returns to the full</w:t>
      </w:r>
      <w:r>
        <w:t xml:space="preserve"> </w:t>
      </w:r>
      <w:r>
        <w:t xml:space="preserve">House.</w:t>
      </w:r>
      <w:r>
        <w:t xml:space="preserve">”</w:t>
      </w:r>
      <w:r>
        <w:t xml:space="preserve"> </w:t>
      </w:r>
      <w:r>
        <w:t xml:space="preserve">The legislation would have specifically, also 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force[d] a House floor vote on a resolution to request</w:t>
      </w:r>
      <w:r>
        <w:t xml:space="preserve"> </w:t>
      </w:r>
      <w:r>
        <w:t xml:space="preserve">President Trump’s tax returns.</w:t>
      </w:r>
      <w:r>
        <w:t xml:space="preserve">”</w:t>
      </w:r>
      <w:r>
        <w:t xml:space="preserve"> </w:t>
      </w:r>
      <w:r>
        <w:t xml:space="preserve">The vote was on a motion to table a</w:t>
      </w:r>
      <w:r>
        <w:t xml:space="preserve"> </w:t>
      </w:r>
      <w:r>
        <w:t xml:space="preserve">motion to appeal the ruling of the chair. The House adopted the motion,</w:t>
      </w:r>
      <w:r>
        <w:t xml:space="preserve"> </w:t>
      </w:r>
      <w:r>
        <w:t xml:space="preserve">effectively killing the motion to appeal the ruling of the chair and</w:t>
      </w:r>
      <w:r>
        <w:t xml:space="preserve"> </w:t>
      </w:r>
      <w:r>
        <w:t xml:space="preserve">thus the resolution by a vote of 229 to 185. [House Vote 101,</w:t>
      </w:r>
      <w:r>
        <w:t xml:space="preserve"> </w:t>
      </w:r>
      <w:hyperlink r:id="rId51">
        <w:r>
          <w:rPr>
            <w:rStyle w:val="Hyperlink"/>
          </w:rPr>
          <w:t xml:space="preserve">2/27/17</w:t>
        </w:r>
      </w:hyperlink>
      <w:r>
        <w:t xml:space="preserve">; The Hill,</w:t>
      </w:r>
      <w:r>
        <w:t xml:space="preserve"> </w:t>
      </w:r>
      <w:hyperlink r:id="rId52">
        <w:r>
          <w:rPr>
            <w:rStyle w:val="Hyperlink"/>
          </w:rPr>
          <w:t xml:space="preserve">2/27/17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3">
        <w:r>
          <w:rPr>
            <w:rStyle w:val="Hyperlink"/>
          </w:rPr>
          <w:t xml:space="preserve">2/27/17</w:t>
        </w:r>
      </w:hyperlink>
      <w:r>
        <w:t xml:space="preserve">]</w:t>
      </w:r>
    </w:p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1" Target="http://clerk.house.gov/evs/2017/roll101.xml" TargetMode="External" /><Relationship Type="http://schemas.openxmlformats.org/officeDocument/2006/relationships/hyperlink" Id="rId29" Target="http://clerk.house.gov/evs/2017/roll113.xml" TargetMode="External" /><Relationship Type="http://schemas.openxmlformats.org/officeDocument/2006/relationships/hyperlink" Id="rId25" Target="http://clerk.house.gov/evs/2017/roll125.xml" TargetMode="External" /><Relationship Type="http://schemas.openxmlformats.org/officeDocument/2006/relationships/hyperlink" Id="rId48" Target="http://clerk.house.gov/evs/2017/roll128.xml" TargetMode="External" /><Relationship Type="http://schemas.openxmlformats.org/officeDocument/2006/relationships/hyperlink" Id="rId46" Target="http://clerk.house.gov/evs/2017/roll161.xml" TargetMode="External" /><Relationship Type="http://schemas.openxmlformats.org/officeDocument/2006/relationships/hyperlink" Id="rId44" Target="http://clerk.house.gov/evs/2017/roll201.xml" TargetMode="External" /><Relationship Type="http://schemas.openxmlformats.org/officeDocument/2006/relationships/hyperlink" Id="rId42" Target="http://clerk.house.gov/evs/2017/roll261.xml" TargetMode="External" /><Relationship Type="http://schemas.openxmlformats.org/officeDocument/2006/relationships/hyperlink" Id="rId40" Target="http://clerk.house.gov/evs/2017/roll274.xml" TargetMode="External" /><Relationship Type="http://schemas.openxmlformats.org/officeDocument/2006/relationships/hyperlink" Id="rId38" Target="http://clerk.house.gov/evs/2017/roll292.xml" TargetMode="External" /><Relationship Type="http://schemas.openxmlformats.org/officeDocument/2006/relationships/hyperlink" Id="rId36" Target="http://clerk.house.gov/evs/2017/roll311.xml" TargetMode="External" /><Relationship Type="http://schemas.openxmlformats.org/officeDocument/2006/relationships/hyperlink" Id="rId34" Target="http://clerk.house.gov/evs/2017/roll392.xml" TargetMode="External" /><Relationship Type="http://schemas.openxmlformats.org/officeDocument/2006/relationships/hyperlink" Id="rId20" Target="http://clerk.house.gov/evs/2018/roll107.xml" TargetMode="External" /><Relationship Type="http://schemas.openxmlformats.org/officeDocument/2006/relationships/hyperlink" Id="rId53" Target="http://cq.com/vote/2017/H/101?1" TargetMode="External" /><Relationship Type="http://schemas.openxmlformats.org/officeDocument/2006/relationships/hyperlink" Id="rId30" Target="http://cq.com/vote/2017/H/113?7" TargetMode="External" /><Relationship Type="http://schemas.openxmlformats.org/officeDocument/2006/relationships/hyperlink" Id="rId26" Target="http://cq.com/vote/2017/H/125?5" TargetMode="External" /><Relationship Type="http://schemas.openxmlformats.org/officeDocument/2006/relationships/hyperlink" Id="rId27" Target="http://cq.com/vote/2017/H/126?6" TargetMode="External" /><Relationship Type="http://schemas.openxmlformats.org/officeDocument/2006/relationships/hyperlink" Id="rId50" Target="http://cq.com/vote/2017/H/128?2" TargetMode="External" /><Relationship Type="http://schemas.openxmlformats.org/officeDocument/2006/relationships/hyperlink" Id="rId47" Target="http://cq.com/vote/2017/H/161?0" TargetMode="External" /><Relationship Type="http://schemas.openxmlformats.org/officeDocument/2006/relationships/hyperlink" Id="rId35" Target="http://cq.com/vote/2017/H/392?3" TargetMode="External" /><Relationship Type="http://schemas.openxmlformats.org/officeDocument/2006/relationships/hyperlink" Id="rId21" Target="http://cq.com/vote/2018/H/107?5" TargetMode="External" /><Relationship Type="http://schemas.openxmlformats.org/officeDocument/2006/relationships/hyperlink" Id="rId49" Target="http://thehill.com/blogs/ballot-box/322856-dems-make-another-push-for-trumps-tax-returns-from-house-floor" TargetMode="External" /><Relationship Type="http://schemas.openxmlformats.org/officeDocument/2006/relationships/hyperlink" Id="rId43" Target="http://thehill.com/blogs/floor-action/house/333968-gop-rejects-effort-to-force-release-of-trumps-tax-returns" TargetMode="External" /><Relationship Type="http://schemas.openxmlformats.org/officeDocument/2006/relationships/hyperlink" Id="rId41" Target="http://thehill.com/blogs/floor-action/house/334957-gop-rejects-dem-effort-to-demand-trumps-tax-returns" TargetMode="External" /><Relationship Type="http://schemas.openxmlformats.org/officeDocument/2006/relationships/hyperlink" Id="rId39" Target="http://thehill.com/blogs/floor-action/house/336813-house-gop-rejects-effort-to-request-trumps-tax-returns-on-eve-of" TargetMode="External" /><Relationship Type="http://schemas.openxmlformats.org/officeDocument/2006/relationships/hyperlink" Id="rId52" Target="http://thehill.com/policy/finance/321476-house-dem-fails-to-force-release-of-trump-tax-returns" TargetMode="External" /><Relationship Type="http://schemas.openxmlformats.org/officeDocument/2006/relationships/hyperlink" Id="rId45" Target="http://thehill.com/policy/finance/326220-republicans-vote-to-block-resolutions-on-trumps-tax-returns" TargetMode="External" /><Relationship Type="http://schemas.openxmlformats.org/officeDocument/2006/relationships/hyperlink" Id="rId22" Target="http://www.cq.com/doc/har-5280261/12?9" TargetMode="External" /><Relationship Type="http://schemas.openxmlformats.org/officeDocument/2006/relationships/hyperlink" Id="rId31" Target="http://www.cq.com/vote/2016/H/20?12" TargetMode="External" /><Relationship Type="http://schemas.openxmlformats.org/officeDocument/2006/relationships/hyperlink" Id="rId37" Target="https://doggett.house.gov/media-center/in-the-news/hill-house-defeats-latest-dem-effort-trumps-tax-returns" TargetMode="External" /><Relationship Type="http://schemas.openxmlformats.org/officeDocument/2006/relationships/hyperlink" Id="rId28" Target="https://www.congress.gov/bill/115th-congress/house-bill/1004/all-actions" TargetMode="External" /><Relationship Type="http://schemas.openxmlformats.org/officeDocument/2006/relationships/hyperlink" Id="rId23" Target="https://www.congress.gov/bill/115th-congress/house-bill/1116/all-actions" TargetMode="External" /><Relationship Type="http://schemas.openxmlformats.org/officeDocument/2006/relationships/hyperlink" Id="rId32" Target="https://www.congress.gov/bill/115th-congress/house-bill/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1" Target="http://clerk.house.gov/evs/2017/roll101.xml" TargetMode="External" /><Relationship Type="http://schemas.openxmlformats.org/officeDocument/2006/relationships/hyperlink" Id="rId29" Target="http://clerk.house.gov/evs/2017/roll113.xml" TargetMode="External" /><Relationship Type="http://schemas.openxmlformats.org/officeDocument/2006/relationships/hyperlink" Id="rId25" Target="http://clerk.house.gov/evs/2017/roll125.xml" TargetMode="External" /><Relationship Type="http://schemas.openxmlformats.org/officeDocument/2006/relationships/hyperlink" Id="rId48" Target="http://clerk.house.gov/evs/2017/roll128.xml" TargetMode="External" /><Relationship Type="http://schemas.openxmlformats.org/officeDocument/2006/relationships/hyperlink" Id="rId46" Target="http://clerk.house.gov/evs/2017/roll161.xml" TargetMode="External" /><Relationship Type="http://schemas.openxmlformats.org/officeDocument/2006/relationships/hyperlink" Id="rId44" Target="http://clerk.house.gov/evs/2017/roll201.xml" TargetMode="External" /><Relationship Type="http://schemas.openxmlformats.org/officeDocument/2006/relationships/hyperlink" Id="rId42" Target="http://clerk.house.gov/evs/2017/roll261.xml" TargetMode="External" /><Relationship Type="http://schemas.openxmlformats.org/officeDocument/2006/relationships/hyperlink" Id="rId40" Target="http://clerk.house.gov/evs/2017/roll274.xml" TargetMode="External" /><Relationship Type="http://schemas.openxmlformats.org/officeDocument/2006/relationships/hyperlink" Id="rId38" Target="http://clerk.house.gov/evs/2017/roll292.xml" TargetMode="External" /><Relationship Type="http://schemas.openxmlformats.org/officeDocument/2006/relationships/hyperlink" Id="rId36" Target="http://clerk.house.gov/evs/2017/roll311.xml" TargetMode="External" /><Relationship Type="http://schemas.openxmlformats.org/officeDocument/2006/relationships/hyperlink" Id="rId34" Target="http://clerk.house.gov/evs/2017/roll392.xml" TargetMode="External" /><Relationship Type="http://schemas.openxmlformats.org/officeDocument/2006/relationships/hyperlink" Id="rId20" Target="http://clerk.house.gov/evs/2018/roll107.xml" TargetMode="External" /><Relationship Type="http://schemas.openxmlformats.org/officeDocument/2006/relationships/hyperlink" Id="rId53" Target="http://cq.com/vote/2017/H/101?1" TargetMode="External" /><Relationship Type="http://schemas.openxmlformats.org/officeDocument/2006/relationships/hyperlink" Id="rId30" Target="http://cq.com/vote/2017/H/113?7" TargetMode="External" /><Relationship Type="http://schemas.openxmlformats.org/officeDocument/2006/relationships/hyperlink" Id="rId26" Target="http://cq.com/vote/2017/H/125?5" TargetMode="External" /><Relationship Type="http://schemas.openxmlformats.org/officeDocument/2006/relationships/hyperlink" Id="rId27" Target="http://cq.com/vote/2017/H/126?6" TargetMode="External" /><Relationship Type="http://schemas.openxmlformats.org/officeDocument/2006/relationships/hyperlink" Id="rId50" Target="http://cq.com/vote/2017/H/128?2" TargetMode="External" /><Relationship Type="http://schemas.openxmlformats.org/officeDocument/2006/relationships/hyperlink" Id="rId47" Target="http://cq.com/vote/2017/H/161?0" TargetMode="External" /><Relationship Type="http://schemas.openxmlformats.org/officeDocument/2006/relationships/hyperlink" Id="rId35" Target="http://cq.com/vote/2017/H/392?3" TargetMode="External" /><Relationship Type="http://schemas.openxmlformats.org/officeDocument/2006/relationships/hyperlink" Id="rId21" Target="http://cq.com/vote/2018/H/107?5" TargetMode="External" /><Relationship Type="http://schemas.openxmlformats.org/officeDocument/2006/relationships/hyperlink" Id="rId49" Target="http://thehill.com/blogs/ballot-box/322856-dems-make-another-push-for-trumps-tax-returns-from-house-floor" TargetMode="External" /><Relationship Type="http://schemas.openxmlformats.org/officeDocument/2006/relationships/hyperlink" Id="rId43" Target="http://thehill.com/blogs/floor-action/house/333968-gop-rejects-effort-to-force-release-of-trumps-tax-returns" TargetMode="External" /><Relationship Type="http://schemas.openxmlformats.org/officeDocument/2006/relationships/hyperlink" Id="rId41" Target="http://thehill.com/blogs/floor-action/house/334957-gop-rejects-dem-effort-to-demand-trumps-tax-returns" TargetMode="External" /><Relationship Type="http://schemas.openxmlformats.org/officeDocument/2006/relationships/hyperlink" Id="rId39" Target="http://thehill.com/blogs/floor-action/house/336813-house-gop-rejects-effort-to-request-trumps-tax-returns-on-eve-of" TargetMode="External" /><Relationship Type="http://schemas.openxmlformats.org/officeDocument/2006/relationships/hyperlink" Id="rId52" Target="http://thehill.com/policy/finance/321476-house-dem-fails-to-force-release-of-trump-tax-returns" TargetMode="External" /><Relationship Type="http://schemas.openxmlformats.org/officeDocument/2006/relationships/hyperlink" Id="rId45" Target="http://thehill.com/policy/finance/326220-republicans-vote-to-block-resolutions-on-trumps-tax-returns" TargetMode="External" /><Relationship Type="http://schemas.openxmlformats.org/officeDocument/2006/relationships/hyperlink" Id="rId22" Target="http://www.cq.com/doc/har-5280261/12?9" TargetMode="External" /><Relationship Type="http://schemas.openxmlformats.org/officeDocument/2006/relationships/hyperlink" Id="rId31" Target="http://www.cq.com/vote/2016/H/20?12" TargetMode="External" /><Relationship Type="http://schemas.openxmlformats.org/officeDocument/2006/relationships/hyperlink" Id="rId37" Target="https://doggett.house.gov/media-center/in-the-news/hill-house-defeats-latest-dem-effort-trumps-tax-returns" TargetMode="External" /><Relationship Type="http://schemas.openxmlformats.org/officeDocument/2006/relationships/hyperlink" Id="rId28" Target="https://www.congress.gov/bill/115th-congress/house-bill/1004/all-actions" TargetMode="External" /><Relationship Type="http://schemas.openxmlformats.org/officeDocument/2006/relationships/hyperlink" Id="rId23" Target="https://www.congress.gov/bill/115th-congress/house-bill/1116/all-actions" TargetMode="External" /><Relationship Type="http://schemas.openxmlformats.org/officeDocument/2006/relationships/hyperlink" Id="rId32" Target="https://www.congress.gov/bill/115th-congress/house-bill/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