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census"/>
    <w:p>
      <w:pPr>
        <w:pStyle w:val="Heading1"/>
      </w:pPr>
      <w:r>
        <w:t xml:space="preserve">Census</w:t>
      </w:r>
    </w:p>
    <w:bookmarkStart w:id="25" w:name="exclude-non-citizens"/>
    <w:p>
      <w:pPr>
        <w:pStyle w:val="Heading3"/>
      </w:pPr>
      <w:r>
        <w:t xml:space="preserve">Exclude Non-Citizens</w:t>
      </w:r>
    </w:p>
    <w:p>
      <w:pPr>
        <w:pStyle w:val="FirstParagraph"/>
      </w:pPr>
      <w:r>
        <w:rPr>
          <w:bCs/>
          <w:b/>
        </w:rPr>
        <w:t xml:space="preserve">2024: Fitzpatrick Voted To Exclude Non-Citizens From The Census For</w:t>
      </w:r>
      <w:r>
        <w:rPr>
          <w:bCs/>
          <w:b/>
        </w:rPr>
        <w:t xml:space="preserve"> </w:t>
      </w:r>
      <w:r>
        <w:rPr>
          <w:bCs/>
          <w:b/>
        </w:rPr>
        <w:t xml:space="preserve">House Of Representative And Electoral College Apportionment Purposes.</w:t>
      </w:r>
      <w:r>
        <w:t xml:space="preserve"> </w:t>
      </w:r>
      <w:r>
        <w:t xml:space="preserve">In May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require the decennial census, beginning</w:t>
      </w:r>
      <w:r>
        <w:t xml:space="preserve"> </w:t>
      </w:r>
      <w:r>
        <w:t xml:space="preserve">in 2030, to include a question for respondents to indicate whether they</w:t>
      </w:r>
      <w:r>
        <w:t xml:space="preserve"> </w:t>
      </w:r>
      <w:r>
        <w:t xml:space="preserve">and members of their household are U.S. citizens and exclude</w:t>
      </w:r>
      <w:r>
        <w:t xml:space="preserve"> </w:t>
      </w:r>
      <w:r>
        <w:t xml:space="preserve">non-citizens from counting toward the population used to determine</w:t>
      </w:r>
      <w:r>
        <w:t xml:space="preserve"> </w:t>
      </w:r>
      <w:r>
        <w:t xml:space="preserve">apportionment for the House of Representatives and Electoral College</w:t>
      </w:r>
      <w:r>
        <w:t xml:space="preserve"> </w:t>
      </w:r>
      <w:r>
        <w:t xml:space="preserve">votes. It would require the Commerce Department, within 120 days of</w:t>
      </w:r>
      <w:r>
        <w:t xml:space="preserve"> </w:t>
      </w:r>
      <w:r>
        <w:t xml:space="preserve">completing a decennial census, to publish the number of individuals in</w:t>
      </w:r>
      <w:r>
        <w:t xml:space="preserve"> </w:t>
      </w:r>
      <w:r>
        <w:t xml:space="preserve">each state, disaggregated by U.S. citizens and non-citizens.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206 to 202.</w:t>
      </w:r>
      <w:r>
        <w:t xml:space="preserve"> </w:t>
      </w:r>
      <w:r>
        <w:t xml:space="preserve">[House Vote 193,</w:t>
      </w:r>
      <w:r>
        <w:t xml:space="preserve"> </w:t>
      </w:r>
      <w:hyperlink r:id="rId20">
        <w:r>
          <w:rPr>
            <w:rStyle w:val="Hyperlink"/>
          </w:rPr>
          <w:t xml:space="preserve">5/8/24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5/8/24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7109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Effectively Voted To Exclude Non-Citizens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Census For House Of Representative And Electoral College Apportionment</w:t>
      </w:r>
      <w:r>
        <w:rPr>
          <w:bCs/>
          <w:b/>
        </w:rPr>
        <w:t xml:space="preserve"> </w:t>
      </w:r>
      <w:r>
        <w:rPr>
          <w:bCs/>
          <w:b/>
        </w:rPr>
        <w:t xml:space="preserve">Purposes.</w:t>
      </w:r>
      <w:r>
        <w:t xml:space="preserve"> </w:t>
      </w:r>
      <w:r>
        <w:t xml:space="preserve">In May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motion to recommit the bill to the House</w:t>
      </w:r>
      <w:r>
        <w:t xml:space="preserve"> </w:t>
      </w:r>
      <w:r>
        <w:t xml:space="preserve">Oversight and Accountability Committee.</w:t>
      </w:r>
      <w:r>
        <w:t xml:space="preserve">”</w:t>
      </w:r>
      <w:r>
        <w:t xml:space="preserve"> </w:t>
      </w:r>
      <w:r>
        <w:t xml:space="preserve">The vote was on the motion to</w:t>
      </w:r>
      <w:r>
        <w:t xml:space="preserve"> </w:t>
      </w:r>
      <w:r>
        <w:t xml:space="preserve">recommit. The underlying legislation excluded non-citizens from the</w:t>
      </w:r>
      <w:r>
        <w:t xml:space="preserve"> </w:t>
      </w:r>
      <w:r>
        <w:t xml:space="preserve">census for House Of Representatives and Electoral College apportionment</w:t>
      </w:r>
      <w:r>
        <w:t xml:space="preserve"> </w:t>
      </w:r>
      <w:r>
        <w:t xml:space="preserve">purposes. The House rejected the motion by a vote of 203 to 207. [House</w:t>
      </w:r>
      <w:r>
        <w:t xml:space="preserve"> </w:t>
      </w:r>
      <w:r>
        <w:t xml:space="preserve">Vote 192,</w:t>
      </w:r>
      <w:r>
        <w:t xml:space="preserve"> </w:t>
      </w:r>
      <w:hyperlink r:id="rId23">
        <w:r>
          <w:rPr>
            <w:rStyle w:val="Hyperlink"/>
          </w:rPr>
          <w:t xml:space="preserve">5/8/24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4">
        <w:r>
          <w:rPr>
            <w:rStyle w:val="Hyperlink"/>
          </w:rPr>
          <w:t xml:space="preserve">5/8/24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7109</w:t>
        </w:r>
      </w:hyperlink>
      <w:r>
        <w:t xml:space="preserve">]</w:t>
      </w:r>
    </w:p>
    <w:bookmarkEnd w:id="25"/>
    <w:bookmarkStart w:id="30" w:name="operations"/>
    <w:p>
      <w:pPr>
        <w:pStyle w:val="Heading3"/>
      </w:pPr>
      <w:r>
        <w:t xml:space="preserve">Operations</w:t>
      </w:r>
    </w:p>
    <w:p>
      <w:pPr>
        <w:pStyle w:val="FirstParagraph"/>
      </w:pPr>
      <w:r>
        <w:rPr>
          <w:bCs/>
          <w:b/>
        </w:rPr>
        <w:t xml:space="preserve">2022: Fitzpatrick Voted Against The Ensuring A Fair And Accurate</w:t>
      </w:r>
      <w:r>
        <w:rPr>
          <w:bCs/>
          <w:b/>
        </w:rPr>
        <w:t xml:space="preserve"> </w:t>
      </w:r>
      <w:r>
        <w:rPr>
          <w:bCs/>
          <w:b/>
        </w:rPr>
        <w:t xml:space="preserve">Census Act, Which Specified Responsibilities For The Census Bureau</w:t>
      </w:r>
      <w:r>
        <w:rPr>
          <w:bCs/>
          <w:b/>
        </w:rPr>
        <w:t xml:space="preserve"> </w:t>
      </w:r>
      <w:r>
        <w:rPr>
          <w:bCs/>
          <w:b/>
        </w:rPr>
        <w:t xml:space="preserve">Director And Deputy Director, Required The Commerce Department To Submit</w:t>
      </w:r>
      <w:r>
        <w:rPr>
          <w:bCs/>
          <w:b/>
        </w:rPr>
        <w:t xml:space="preserve"> </w:t>
      </w:r>
      <w:r>
        <w:rPr>
          <w:bCs/>
          <w:b/>
        </w:rPr>
        <w:t xml:space="preserve">Census Questions To Congress At Least 2 Years In Advance, And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5-Year Budgets For The Bureau.</w:t>
      </w:r>
      <w:r>
        <w:t xml:space="preserve"> </w:t>
      </w:r>
      <w:r>
        <w:t xml:space="preserve">In September 2022, according to</w:t>
      </w:r>
      <w:r>
        <w:t xml:space="preserve"> </w:t>
      </w:r>
      <w:r>
        <w:t xml:space="preserve">Congressional Quarterly, Fitzpatrick voted against the Ensuring a Fair</w:t>
      </w:r>
      <w:r>
        <w:t xml:space="preserve"> </w:t>
      </w:r>
      <w:r>
        <w:t xml:space="preserve">and Accurate Census Act, which would</w:t>
      </w:r>
      <w:r>
        <w:t xml:space="preserve"> </w:t>
      </w:r>
      <w:r>
        <w:t xml:space="preserve">“</w:t>
      </w:r>
      <w:r>
        <w:t xml:space="preserve">include a number of provisions</w:t>
      </w:r>
      <w:r>
        <w:t xml:space="preserve"> </w:t>
      </w:r>
      <w:r>
        <w:t xml:space="preserve">related to Census Bureau organization, operations, oversight and</w:t>
      </w:r>
      <w:r>
        <w:t xml:space="preserve"> </w:t>
      </w:r>
      <w:r>
        <w:t xml:space="preserve">budgeting. Among provisions related to bureau organization, it would</w:t>
      </w:r>
      <w:r>
        <w:t xml:space="preserve"> </w:t>
      </w:r>
      <w:r>
        <w:t xml:space="preserve">specify that the bureau director is responsible for all operational,</w:t>
      </w:r>
      <w:r>
        <w:t xml:space="preserve"> </w:t>
      </w:r>
      <w:r>
        <w:t xml:space="preserve">statistical or technical decisions related to the decennial census;</w:t>
      </w:r>
      <w:r>
        <w:t xml:space="preserve"> </w:t>
      </w:r>
      <w:r>
        <w:t xml:space="preserve">create and specify eligibility and duties for a deputy director position</w:t>
      </w:r>
      <w:r>
        <w:t xml:space="preserve"> </w:t>
      </w:r>
      <w:r>
        <w:t xml:space="preserve">to be filled with a career appointee; and specify that all bureau</w:t>
      </w:r>
      <w:r>
        <w:t xml:space="preserve"> </w:t>
      </w:r>
      <w:r>
        <w:t xml:space="preserve">positions are career civil service positions other than the director and</w:t>
      </w:r>
      <w:r>
        <w:t xml:space="preserve"> </w:t>
      </w:r>
      <w:r>
        <w:t xml:space="preserve">up to three other positions. It would statutorily establish four</w:t>
      </w:r>
      <w:r>
        <w:t xml:space="preserve"> </w:t>
      </w:r>
      <w:r>
        <w:t xml:space="preserve">advisory committees on statistical quality standards; emerging census</w:t>
      </w:r>
      <w:r>
        <w:t xml:space="preserve"> </w:t>
      </w:r>
      <w:r>
        <w:t xml:space="preserve">challenges; issues related to inclusion of certain populations, such as</w:t>
      </w:r>
      <w:r>
        <w:t xml:space="preserve"> </w:t>
      </w:r>
      <w:r>
        <w:t xml:space="preserve">race and ethnicity, language and migrant populations; and the 2030</w:t>
      </w:r>
      <w:r>
        <w:t xml:space="preserve"> </w:t>
      </w:r>
      <w:r>
        <w:t xml:space="preserve">census. Among other provisions, it would require the Commerce Department</w:t>
      </w:r>
      <w:r>
        <w:t xml:space="preserve"> </w:t>
      </w:r>
      <w:r>
        <w:t xml:space="preserve">to submit all questions to be included in each decennial census to</w:t>
      </w:r>
      <w:r>
        <w:t xml:space="preserve"> </w:t>
      </w:r>
      <w:r>
        <w:t xml:space="preserve">Congress at least two years in advance, beginning with the 2030 census,</w:t>
      </w:r>
      <w:r>
        <w:t xml:space="preserve"> </w:t>
      </w:r>
      <w:r>
        <w:t xml:space="preserve">and to publish and submit to Congress biannual reports on operational</w:t>
      </w:r>
      <w:r>
        <w:t xml:space="preserve"> </w:t>
      </w:r>
      <w:r>
        <w:t xml:space="preserve">plans for the next census. It would require the Census Bureau to submit</w:t>
      </w:r>
      <w:r>
        <w:t xml:space="preserve"> </w:t>
      </w:r>
      <w:r>
        <w:t xml:space="preserve">estimated costs of its operations for inclusion in the Commerce</w:t>
      </w:r>
      <w:r>
        <w:t xml:space="preserve"> </w:t>
      </w:r>
      <w:r>
        <w:t xml:space="preserve">Department's annual budget request beginning with fiscal 2027, and to</w:t>
      </w:r>
      <w:r>
        <w:t xml:space="preserve"> </w:t>
      </w:r>
      <w:r>
        <w:t xml:space="preserve">submit to Congress lifecycle cost estimates for the next census every</w:t>
      </w:r>
      <w:r>
        <w:t xml:space="preserve"> </w:t>
      </w:r>
      <w:r>
        <w:t xml:space="preserve">ten years beginning no later than 2026.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220-208. The Senate did not take</w:t>
      </w:r>
      <w:r>
        <w:t xml:space="preserve"> </w:t>
      </w:r>
      <w:r>
        <w:t xml:space="preserve">substantive action on the bill. [House Vote 435,</w:t>
      </w:r>
      <w:r>
        <w:t xml:space="preserve"> </w:t>
      </w:r>
      <w:hyperlink r:id="rId26">
        <w:r>
          <w:rPr>
            <w:rStyle w:val="Hyperlink"/>
          </w:rPr>
          <w:t xml:space="preserve">9/15/22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9/15/22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8326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The Placed New Restrictions On The President’s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 To Modify The Census, Which Was A Response To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Trump’s Effort To Add A Citizenship Question In The 2020 Census.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Democrats passed a bill</w:t>
      </w:r>
      <w:r>
        <w:t xml:space="preserve"> </w:t>
      </w:r>
      <w:r>
        <w:t xml:space="preserve">Thursday that would put new limits on the president’s ability to</w:t>
      </w:r>
      <w:r>
        <w:t xml:space="preserve"> </w:t>
      </w:r>
      <w:r>
        <w:t xml:space="preserve">change the decennial census, in response to a push from former</w:t>
      </w:r>
      <w:r>
        <w:t xml:space="preserve"> </w:t>
      </w:r>
      <w:r>
        <w:t xml:space="preserve">President Donald Trump to add a question about citizenship that they</w:t>
      </w:r>
      <w:r>
        <w:t xml:space="preserve"> </w:t>
      </w:r>
      <w:r>
        <w:t xml:space="preserve">said politicized the count in 2020.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9/15/22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Limited The President’s Authority To Make</w:t>
      </w:r>
      <w:r>
        <w:rPr>
          <w:bCs/>
          <w:b/>
        </w:rPr>
        <w:t xml:space="preserve"> </w:t>
      </w:r>
      <w:r>
        <w:rPr>
          <w:bCs/>
          <w:b/>
        </w:rPr>
        <w:t xml:space="preserve">Personnel Changes At The U.S. Census Bureau, Required The Bureau To</w:t>
      </w:r>
      <w:r>
        <w:rPr>
          <w:bCs/>
          <w:b/>
        </w:rPr>
        <w:t xml:space="preserve"> </w:t>
      </w:r>
      <w:r>
        <w:rPr>
          <w:bCs/>
          <w:b/>
        </w:rPr>
        <w:t xml:space="preserve">Budget Every Five Years, And Imposed New Limits On Placing</w:t>
      </w:r>
      <w:r>
        <w:rPr>
          <w:bCs/>
          <w:b/>
        </w:rPr>
        <w:t xml:space="preserve"> </w:t>
      </w:r>
      <w:r>
        <w:rPr>
          <w:bCs/>
          <w:b/>
        </w:rPr>
        <w:t xml:space="preserve">Last-Minute Questions On The Census.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(HR 8326), passed on a 220-208 vote, faces an</w:t>
      </w:r>
      <w:r>
        <w:t xml:space="preserve"> </w:t>
      </w:r>
      <w:r>
        <w:t xml:space="preserve">uncertain future in the Senate. It would limit the president’s</w:t>
      </w:r>
      <w:r>
        <w:t xml:space="preserve"> </w:t>
      </w:r>
      <w:r>
        <w:t xml:space="preserve">ability to make personnel changes at the agency, require the agency</w:t>
      </w:r>
      <w:r>
        <w:t xml:space="preserve"> </w:t>
      </w:r>
      <w:r>
        <w:t xml:space="preserve">to budget five years at a time, and place new limits on adding</w:t>
      </w:r>
      <w:r>
        <w:t xml:space="preserve"> </w:t>
      </w:r>
      <w:r>
        <w:t xml:space="preserve">questions to the decennial census at the last minute.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9/15/22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 Report Highlighted That President Trump Took Actions To</w:t>
      </w:r>
      <w:r>
        <w:rPr>
          <w:bCs/>
          <w:b/>
        </w:rPr>
        <w:t xml:space="preserve"> </w:t>
      </w:r>
      <w:r>
        <w:rPr>
          <w:bCs/>
          <w:b/>
        </w:rPr>
        <w:t xml:space="preserve">Interfere With The 2020 Census Count, Which Included A Citizenship</w:t>
      </w:r>
      <w:r>
        <w:rPr>
          <w:bCs/>
          <w:b/>
        </w:rPr>
        <w:t xml:space="preserve"> </w:t>
      </w:r>
      <w:r>
        <w:rPr>
          <w:bCs/>
          <w:b/>
        </w:rPr>
        <w:t xml:space="preserve">Question Aimed At Drawing Congressional Seats Based Solely On</w:t>
      </w:r>
      <w:r>
        <w:rPr>
          <w:bCs/>
          <w:b/>
        </w:rPr>
        <w:t xml:space="preserve"> </w:t>
      </w:r>
      <w:r>
        <w:rPr>
          <w:bCs/>
          <w:b/>
        </w:rPr>
        <w:t xml:space="preserve">Citizens.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Maloney and</w:t>
      </w:r>
      <w:r>
        <w:t xml:space="preserve"> </w:t>
      </w:r>
      <w:r>
        <w:t xml:space="preserve">others pointed to a report from her committee showing Trump took</w:t>
      </w:r>
      <w:r>
        <w:t xml:space="preserve"> </w:t>
      </w:r>
      <w:r>
        <w:t xml:space="preserve">steps to interfere with the count, which included the attempted</w:t>
      </w:r>
      <w:r>
        <w:t xml:space="preserve"> </w:t>
      </w:r>
      <w:r>
        <w:t xml:space="preserve">addition of a citizenship question with an aim to apportion</w:t>
      </w:r>
      <w:r>
        <w:t xml:space="preserve"> </w:t>
      </w:r>
      <w:r>
        <w:t xml:space="preserve">congressional seats based only on the count of citizens.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9/15/22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Biden Administration Supported The Bill, But Were Critical Of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 That Would Have Imposed Requirements On The U.S. Census</w:t>
      </w:r>
      <w:r>
        <w:rPr>
          <w:bCs/>
          <w:b/>
        </w:rPr>
        <w:t xml:space="preserve"> </w:t>
      </w:r>
      <w:r>
        <w:rPr>
          <w:bCs/>
          <w:b/>
        </w:rPr>
        <w:t xml:space="preserve">Bureau’s Budget And Limited Presidential Authority.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Biden administration backed the bill</w:t>
      </w:r>
      <w:r>
        <w:t xml:space="preserve"> </w:t>
      </w:r>
      <w:r>
        <w:t xml:space="preserve">in a statement Tuesday, with a few caveats. The administration said</w:t>
      </w:r>
      <w:r>
        <w:t xml:space="preserve"> </w:t>
      </w:r>
      <w:r>
        <w:t xml:space="preserve">that while it</w:t>
      </w:r>
      <w:r>
        <w:t xml:space="preserve"> </w:t>
      </w:r>
      <w:r>
        <w:t xml:space="preserve">‘</w:t>
      </w:r>
      <w:r>
        <w:t xml:space="preserve">appreciates the Congress</w:t>
      </w:r>
      <w:r>
        <w:t xml:space="preserve">’</w:t>
      </w:r>
      <w:r>
        <w:t xml:space="preserve"> </w:t>
      </w:r>
      <w:r>
        <w:t xml:space="preserve">interest in improving the</w:t>
      </w:r>
      <w:r>
        <w:t xml:space="preserve"> </w:t>
      </w:r>
      <w:r>
        <w:t xml:space="preserve">Decennial Census,’ it had problems with budgeting provisions and the</w:t>
      </w:r>
      <w:r>
        <w:t xml:space="preserve"> </w:t>
      </w:r>
      <w:r>
        <w:t xml:space="preserve">limits on presidential control. The administration wants tweaks to</w:t>
      </w:r>
      <w:r>
        <w:t xml:space="preserve"> </w:t>
      </w:r>
      <w:r>
        <w:t xml:space="preserve">‘</w:t>
      </w:r>
      <w:r>
        <w:t xml:space="preserve">ensure its provisions do not circumvent [the Office of Management</w:t>
      </w:r>
      <w:r>
        <w:t xml:space="preserve"> </w:t>
      </w:r>
      <w:r>
        <w:t xml:space="preserve">and Budget’s] role in formulating the President’s budget request</w:t>
      </w:r>
      <w:r>
        <w:t xml:space="preserve"> </w:t>
      </w:r>
      <w:r>
        <w:t xml:space="preserve">and to avoid impinging on the President’s authority over Executive</w:t>
      </w:r>
      <w:r>
        <w:t xml:space="preserve"> </w:t>
      </w:r>
      <w:r>
        <w:t xml:space="preserve">Branch agencies.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9/15/22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Required The Census Bureau Director To Be</w:t>
      </w:r>
      <w:r>
        <w:rPr>
          <w:bCs/>
          <w:b/>
        </w:rPr>
        <w:t xml:space="preserve"> </w:t>
      </w:r>
      <w:r>
        <w:rPr>
          <w:bCs/>
          <w:b/>
        </w:rPr>
        <w:t xml:space="preserve">Removed Only For Cause, Required The Bureau’s Deputy Director To</w:t>
      </w:r>
      <w:r>
        <w:rPr>
          <w:bCs/>
          <w:b/>
        </w:rPr>
        <w:t xml:space="preserve"> </w:t>
      </w:r>
      <w:r>
        <w:rPr>
          <w:bCs/>
          <w:b/>
        </w:rPr>
        <w:t xml:space="preserve">Have Statistics Experience, And Restricted Presidential</w:t>
      </w:r>
      <w:r>
        <w:rPr>
          <w:bCs/>
          <w:b/>
        </w:rPr>
        <w:t xml:space="preserve"> </w:t>
      </w:r>
      <w:r>
        <w:rPr>
          <w:bCs/>
          <w:b/>
        </w:rPr>
        <w:t xml:space="preserve">Appointments.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Provisions in</w:t>
      </w:r>
      <w:r>
        <w:t xml:space="preserve"> </w:t>
      </w:r>
      <w:r>
        <w:t xml:space="preserve">the bill would require the director of the Census Bureau only be</w:t>
      </w:r>
      <w:r>
        <w:t xml:space="preserve"> </w:t>
      </w:r>
      <w:r>
        <w:t xml:space="preserve">removed for cause, require the agency’s deputy director to have</w:t>
      </w:r>
      <w:r>
        <w:t xml:space="preserve"> </w:t>
      </w:r>
      <w:r>
        <w:t xml:space="preserve">experience in statistics, and limit the political appointments the</w:t>
      </w:r>
      <w:r>
        <w:t xml:space="preserve"> </w:t>
      </w:r>
      <w:r>
        <w:t xml:space="preserve">president can make.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9/15/22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2/roll435.xml" TargetMode="External" /><Relationship Type="http://schemas.openxmlformats.org/officeDocument/2006/relationships/hyperlink" Id="rId23" Target="http://clerk.house.gov/evs/2024/roll192.xml" TargetMode="External" /><Relationship Type="http://schemas.openxmlformats.org/officeDocument/2006/relationships/hyperlink" Id="rId20" Target="http://clerk.house.gov/evs/2024/roll193.xml" TargetMode="External" /><Relationship Type="http://schemas.openxmlformats.org/officeDocument/2006/relationships/hyperlink" Id="rId29" Target="https://plus.cq.com/doc/news-7566722?8" TargetMode="External" /><Relationship Type="http://schemas.openxmlformats.org/officeDocument/2006/relationships/hyperlink" Id="rId27" Target="https://plus.cq.com/vote/2022/H/435?5" TargetMode="External" /><Relationship Type="http://schemas.openxmlformats.org/officeDocument/2006/relationships/hyperlink" Id="rId24" Target="https://plus.cq.com/vote/2024/H/192?33" TargetMode="External" /><Relationship Type="http://schemas.openxmlformats.org/officeDocument/2006/relationships/hyperlink" Id="rId21" Target="https://plus.cq.com/vote/2024/H/193?33" TargetMode="External" /><Relationship Type="http://schemas.openxmlformats.org/officeDocument/2006/relationships/hyperlink" Id="rId28" Target="https://www.congress.gov/bill/117th-congress/house-bill/8326/all-actions" TargetMode="External" /><Relationship Type="http://schemas.openxmlformats.org/officeDocument/2006/relationships/hyperlink" Id="rId22" Target="https://www.congress.gov/bill/118th-congress/house-bill/710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2/roll435.xml" TargetMode="External" /><Relationship Type="http://schemas.openxmlformats.org/officeDocument/2006/relationships/hyperlink" Id="rId23" Target="http://clerk.house.gov/evs/2024/roll192.xml" TargetMode="External" /><Relationship Type="http://schemas.openxmlformats.org/officeDocument/2006/relationships/hyperlink" Id="rId20" Target="http://clerk.house.gov/evs/2024/roll193.xml" TargetMode="External" /><Relationship Type="http://schemas.openxmlformats.org/officeDocument/2006/relationships/hyperlink" Id="rId29" Target="https://plus.cq.com/doc/news-7566722?8" TargetMode="External" /><Relationship Type="http://schemas.openxmlformats.org/officeDocument/2006/relationships/hyperlink" Id="rId27" Target="https://plus.cq.com/vote/2022/H/435?5" TargetMode="External" /><Relationship Type="http://schemas.openxmlformats.org/officeDocument/2006/relationships/hyperlink" Id="rId24" Target="https://plus.cq.com/vote/2024/H/192?33" TargetMode="External" /><Relationship Type="http://schemas.openxmlformats.org/officeDocument/2006/relationships/hyperlink" Id="rId21" Target="https://plus.cq.com/vote/2024/H/193?33" TargetMode="External" /><Relationship Type="http://schemas.openxmlformats.org/officeDocument/2006/relationships/hyperlink" Id="rId28" Target="https://www.congress.gov/bill/117th-congress/house-bill/8326/all-actions" TargetMode="External" /><Relationship Type="http://schemas.openxmlformats.org/officeDocument/2006/relationships/hyperlink" Id="rId22" Target="https://www.congress.gov/bill/118th-congress/house-bill/710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