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9" w:name="censure"/>
    <w:p>
      <w:pPr>
        <w:pStyle w:val="Heading1"/>
      </w:pPr>
      <w:r>
        <w:t xml:space="preserve">Censure</w:t>
      </w:r>
    </w:p>
    <w:bookmarkStart w:id="31" w:name="rep.-adam-schiff"/>
    <w:p>
      <w:pPr>
        <w:pStyle w:val="Heading3"/>
      </w:pPr>
      <w:r>
        <w:t xml:space="preserve">Rep. Adam Schiff</w:t>
      </w:r>
    </w:p>
    <w:p>
      <w:pPr>
        <w:pStyle w:val="FirstParagraph"/>
      </w:pPr>
      <w:r>
        <w:rPr>
          <w:bCs/>
          <w:b/>
        </w:rPr>
        <w:t xml:space="preserve">2023: Fitzpatrick Voted To Censure Representative Adam Schiff.</w:t>
      </w:r>
      <w:r>
        <w:t xml:space="preserve"> </w:t>
      </w:r>
      <w:r>
        <w:t xml:space="preserve">In</w:t>
      </w:r>
      <w:r>
        <w:t xml:space="preserve"> </w:t>
      </w:r>
      <w:r>
        <w:t xml:space="preserve">June 2023, according to Congressional Quarterly, Fitzpatrick voted for a</w:t>
      </w:r>
      <w:r>
        <w:t xml:space="preserve"> </w:t>
      </w:r>
      <w:r>
        <w:t xml:space="preserve">resolution that would</w:t>
      </w:r>
      <w:r>
        <w:t xml:space="preserve"> </w:t>
      </w:r>
      <w:r>
        <w:t xml:space="preserve">“</w:t>
      </w:r>
      <w:r>
        <w:t xml:space="preserve">censure Rep. Adam B. Schiff, D-Calif.,</w:t>
      </w:r>
      <w:r>
        <w:t xml:space="preserve"> </w:t>
      </w:r>
      <w:r>
        <w:t xml:space="preserve">‘</w:t>
      </w:r>
      <w:r>
        <w:t xml:space="preserve">for</w:t>
      </w:r>
      <w:r>
        <w:t xml:space="preserve"> </w:t>
      </w:r>
      <w:r>
        <w:t xml:space="preserve">misleading the American public</w:t>
      </w:r>
      <w:r>
        <w:t xml:space="preserve">’</w:t>
      </w:r>
      <w:r>
        <w:t xml:space="preserve"> </w:t>
      </w:r>
      <w:r>
        <w:t xml:space="preserve">and for conduct unbecoming of a</w:t>
      </w:r>
      <w:r>
        <w:t xml:space="preserve"> </w:t>
      </w:r>
      <w:r>
        <w:t xml:space="preserve">representative. It would require Schiff to present himself in the well</w:t>
      </w:r>
      <w:r>
        <w:t xml:space="preserve"> </w:t>
      </w:r>
      <w:r>
        <w:t xml:space="preserve">of the House for the pronouncement of censure. It would also require the</w:t>
      </w:r>
      <w:r>
        <w:t xml:space="preserve"> </w:t>
      </w:r>
      <w:r>
        <w:t xml:space="preserve">House Ethics Committee to conduct an investigation into Schiff’s</w:t>
      </w:r>
      <w:r>
        <w:t xml:space="preserve"> </w:t>
      </w:r>
      <w:r>
        <w:t xml:space="preserve">‘</w:t>
      </w:r>
      <w:r>
        <w:t xml:space="preserve">falsehoods, misrepresentations, and abuses of sensitive information.</w:t>
      </w:r>
      <w:r>
        <w:t xml:space="preserve">’</w:t>
      </w:r>
      <w:r>
        <w:t xml:space="preserve">”</w:t>
      </w:r>
      <w:r>
        <w:t xml:space="preserve"> </w:t>
      </w:r>
      <w:r>
        <w:t xml:space="preserve">The vote was on passage. The House passed the resolution by a vote of</w:t>
      </w:r>
      <w:r>
        <w:t xml:space="preserve"> </w:t>
      </w:r>
      <w:r>
        <w:t xml:space="preserve">213 to 209. [House Vote 283,</w:t>
      </w:r>
      <w:r>
        <w:t xml:space="preserve"> </w:t>
      </w:r>
      <w:hyperlink r:id="rId20">
        <w:r>
          <w:rPr>
            <w:rStyle w:val="Hyperlink"/>
          </w:rPr>
          <w:t xml:space="preserve">6/21/23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6/21/23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Resolution Instructed The Ethics Committee To Investigate</w:t>
      </w:r>
      <w:r>
        <w:rPr>
          <w:bCs/>
          <w:b/>
        </w:rPr>
        <w:t xml:space="preserve"> </w:t>
      </w:r>
      <w:r>
        <w:rPr>
          <w:bCs/>
          <w:b/>
        </w:rPr>
        <w:t xml:space="preserve">Representative Schiff For Any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Falsehoods, Misrepresentations, And</w:t>
      </w:r>
      <w:r>
        <w:rPr>
          <w:bCs/>
          <w:b/>
        </w:rPr>
        <w:t xml:space="preserve"> </w:t>
      </w:r>
      <w:r>
        <w:rPr>
          <w:bCs/>
          <w:b/>
        </w:rPr>
        <w:t xml:space="preserve">Abuses Of Sensitive Information.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resolution of censure (H Res 521) also said the</w:t>
      </w:r>
      <w:r>
        <w:t xml:space="preserve"> </w:t>
      </w:r>
      <w:r>
        <w:t xml:space="preserve">California Democrat, a vocal critic of former President Donald Trump</w:t>
      </w:r>
      <w:r>
        <w:t xml:space="preserve"> </w:t>
      </w:r>
      <w:r>
        <w:t xml:space="preserve">and a prosecutor at Trump’s first impeachment trial, would be</w:t>
      </w:r>
      <w:r>
        <w:t xml:space="preserve"> </w:t>
      </w:r>
      <w:r>
        <w:t xml:space="preserve">investigated by the Ethics Committee for</w:t>
      </w:r>
      <w:r>
        <w:t xml:space="preserve"> </w:t>
      </w:r>
      <w:r>
        <w:t xml:space="preserve">‘</w:t>
      </w:r>
      <w:r>
        <w:t xml:space="preserve">falsehoods,</w:t>
      </w:r>
      <w:r>
        <w:t xml:space="preserve"> </w:t>
      </w:r>
      <w:r>
        <w:t xml:space="preserve">misrepresentations, and abuses of sensitive information.</w:t>
      </w:r>
      <w:r>
        <w:t xml:space="preserve">’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6/21/23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This Version Of The Resolution Did Not Impose A Fine Of $16</w:t>
      </w:r>
      <w:r>
        <w:rPr>
          <w:bCs/>
          <w:b/>
        </w:rPr>
        <w:t xml:space="preserve"> </w:t>
      </w:r>
      <w:r>
        <w:rPr>
          <w:bCs/>
          <w:b/>
        </w:rPr>
        <w:t xml:space="preserve">Million On Representative Schiff.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vote came a week after 20 Republicans voted with</w:t>
      </w:r>
      <w:r>
        <w:t xml:space="preserve"> </w:t>
      </w:r>
      <w:r>
        <w:t xml:space="preserve">Democrats to table a similar measure that also would have fined</w:t>
      </w:r>
      <w:r>
        <w:t xml:space="preserve"> </w:t>
      </w:r>
      <w:r>
        <w:t xml:space="preserve">Schiff $16 million. The updated resolution would not impose a fine</w:t>
      </w:r>
      <w:r>
        <w:t xml:space="preserve"> </w:t>
      </w:r>
      <w:r>
        <w:t xml:space="preserve">on Schiff, which several Republicans raised concerns about.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6/21/23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Effectively Voted To Censure Representative Adam</w:t>
      </w:r>
      <w:r>
        <w:rPr>
          <w:bCs/>
          <w:b/>
        </w:rPr>
        <w:t xml:space="preserve"> </w:t>
      </w:r>
      <w:r>
        <w:rPr>
          <w:bCs/>
          <w:b/>
        </w:rPr>
        <w:t xml:space="preserve">Schiff.</w:t>
      </w:r>
      <w:r>
        <w:t xml:space="preserve"> </w:t>
      </w:r>
      <w:r>
        <w:t xml:space="preserve">In June 2023, according to Congressional Quarterly,</w:t>
      </w:r>
      <w:r>
        <w:t xml:space="preserve"> </w:t>
      </w:r>
      <w:r>
        <w:t xml:space="preserve">Fitzpatrick voted against the</w:t>
      </w:r>
      <w:r>
        <w:t xml:space="preserve"> </w:t>
      </w:r>
      <w:r>
        <w:t xml:space="preserve">“</w:t>
      </w:r>
      <w:r>
        <w:t xml:space="preserve">motion to table the resolution (H Res</w:t>
      </w:r>
      <w:r>
        <w:t xml:space="preserve"> </w:t>
      </w:r>
      <w:r>
        <w:t xml:space="preserve">521) that would censure Rep. Schiff, D-Calif.</w:t>
      </w:r>
      <w:r>
        <w:t xml:space="preserve">”</w:t>
      </w:r>
      <w:r>
        <w:t xml:space="preserve"> </w:t>
      </w:r>
      <w:r>
        <w:t xml:space="preserve">The vote was on a motion</w:t>
      </w:r>
      <w:r>
        <w:t xml:space="preserve"> </w:t>
      </w:r>
      <w:r>
        <w:t xml:space="preserve">to table. The House rejected the motion by a vote of 208 to 218, thus</w:t>
      </w:r>
      <w:r>
        <w:t xml:space="preserve"> </w:t>
      </w:r>
      <w:r>
        <w:t xml:space="preserve">the House voted on passage subsequently. [House Vote 276,</w:t>
      </w:r>
      <w:r>
        <w:t xml:space="preserve"> </w:t>
      </w:r>
      <w:hyperlink r:id="rId24">
        <w:r>
          <w:rPr>
            <w:rStyle w:val="Hyperlink"/>
          </w:rPr>
          <w:t xml:space="preserve">6/21/23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6/21/23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Against Censuring And Condemning</w:t>
      </w:r>
      <w:r>
        <w:rPr>
          <w:bCs/>
          <w:b/>
        </w:rPr>
        <w:t xml:space="preserve"> </w:t>
      </w:r>
      <w:r>
        <w:rPr>
          <w:bCs/>
          <w:b/>
        </w:rPr>
        <w:t xml:space="preserve">Representative Adam Schiff.</w:t>
      </w:r>
      <w:r>
        <w:t xml:space="preserve"> </w:t>
      </w:r>
      <w:r>
        <w:t xml:space="preserve">In June 2023, according to Congressional</w:t>
      </w:r>
      <w:r>
        <w:t xml:space="preserve"> </w:t>
      </w:r>
      <w:r>
        <w:t xml:space="preserve">Quarterly, Fitzpatrick voted for the</w:t>
      </w:r>
      <w:r>
        <w:t xml:space="preserve"> </w:t>
      </w:r>
      <w:r>
        <w:t xml:space="preserve">“</w:t>
      </w:r>
      <w:r>
        <w:t xml:space="preserve">motion to table the resolution</w:t>
      </w:r>
      <w:r>
        <w:t xml:space="preserve"> </w:t>
      </w:r>
      <w:r>
        <w:t xml:space="preserve">that would censure and condemn Rep. Schiff, D-Calif.</w:t>
      </w:r>
      <w:r>
        <w:t xml:space="preserve">”</w:t>
      </w:r>
      <w:r>
        <w:t xml:space="preserve"> </w:t>
      </w:r>
      <w:r>
        <w:t xml:space="preserve">The vote was on a</w:t>
      </w:r>
      <w:r>
        <w:t xml:space="preserve"> </w:t>
      </w:r>
      <w:r>
        <w:t xml:space="preserve">motion to table. The House agreed to the motion by a vote of 225 to 196,</w:t>
      </w:r>
      <w:r>
        <w:t xml:space="preserve"> </w:t>
      </w:r>
      <w:r>
        <w:t xml:space="preserve">thus the resolution was tabled. [House Vote 269,</w:t>
      </w:r>
      <w:r>
        <w:t xml:space="preserve"> </w:t>
      </w:r>
      <w:hyperlink r:id="rId26">
        <w:r>
          <w:rPr>
            <w:rStyle w:val="Hyperlink"/>
          </w:rPr>
          <w:t xml:space="preserve">6/14/23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6/14/23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489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Resolution Would Have Censured Congressman Adam Schiff (D) For</w:t>
      </w:r>
      <w:r>
        <w:rPr>
          <w:bCs/>
          <w:b/>
        </w:rPr>
        <w:t xml:space="preserve"> </w:t>
      </w:r>
      <w:r>
        <w:rPr>
          <w:bCs/>
          <w:b/>
        </w:rPr>
        <w:t xml:space="preserve">His Criticism Of President Trump, Alleging That President Trump’s</w:t>
      </w:r>
      <w:r>
        <w:rPr>
          <w:bCs/>
          <w:b/>
        </w:rPr>
        <w:t xml:space="preserve"> </w:t>
      </w:r>
      <w:r>
        <w:rPr>
          <w:bCs/>
          <w:b/>
        </w:rPr>
        <w:t xml:space="preserve">First Impeachment Was Based On False Allegations And Schiff Was A</w:t>
      </w:r>
      <w:r>
        <w:rPr>
          <w:bCs/>
          <w:b/>
        </w:rPr>
        <w:t xml:space="preserve"> </w:t>
      </w:r>
      <w:r>
        <w:rPr>
          <w:bCs/>
          <w:b/>
        </w:rPr>
        <w:t xml:space="preserve">Prosecutor On The Case.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</w:t>
      </w:r>
      <w:r>
        <w:t xml:space="preserve"> </w:t>
      </w:r>
      <w:r>
        <w:t xml:space="preserve">group of 20 House Republicans voted with Democrats on Wednesday to</w:t>
      </w:r>
      <w:r>
        <w:t xml:space="preserve"> </w:t>
      </w:r>
      <w:r>
        <w:t xml:space="preserve">table a resolution that would have censured California Democratic</w:t>
      </w:r>
      <w:r>
        <w:t xml:space="preserve"> </w:t>
      </w:r>
      <w:r>
        <w:t xml:space="preserve">Rep. Adam B. Schiff for his criticism of former President Donald</w:t>
      </w:r>
      <w:r>
        <w:t xml:space="preserve"> </w:t>
      </w:r>
      <w:r>
        <w:t xml:space="preserve">Trump. The resolution (H Res 489), sponsored by Florida Rep. Anna</w:t>
      </w:r>
      <w:r>
        <w:t xml:space="preserve"> </w:t>
      </w:r>
      <w:r>
        <w:t xml:space="preserve">Paulina Luna, sought to censure Schiff, the former chair of the</w:t>
      </w:r>
      <w:r>
        <w:t xml:space="preserve"> </w:t>
      </w:r>
      <w:r>
        <w:t xml:space="preserve">House Intelligence Committee and a candidate for California’s open</w:t>
      </w:r>
      <w:r>
        <w:t xml:space="preserve"> </w:t>
      </w:r>
      <w:r>
        <w:t xml:space="preserve">Senate seat, and fine him $16 million. It said Trump’s first</w:t>
      </w:r>
      <w:r>
        <w:t xml:space="preserve"> </w:t>
      </w:r>
      <w:r>
        <w:t xml:space="preserve">impeachment, in which Schiff was a prosecutor, was premised on false</w:t>
      </w:r>
      <w:r>
        <w:t xml:space="preserve"> </w:t>
      </w:r>
      <w:r>
        <w:t xml:space="preserve">allegations.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9">
        <w:r>
          <w:rPr>
            <w:rStyle w:val="Hyperlink"/>
          </w:rPr>
          <w:t xml:space="preserve">6/14/23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Resolution Claimed Congressman Schiff Purposefully Deceived</w:t>
      </w:r>
      <w:r>
        <w:rPr>
          <w:bCs/>
          <w:b/>
        </w:rPr>
        <w:t xml:space="preserve"> </w:t>
      </w:r>
      <w:r>
        <w:rPr>
          <w:bCs/>
          <w:b/>
        </w:rPr>
        <w:t xml:space="preserve">The Intelligence Committee And Falsely Denied That His Staff</w:t>
      </w:r>
      <w:r>
        <w:rPr>
          <w:bCs/>
          <w:b/>
        </w:rPr>
        <w:t xml:space="preserve"> </w:t>
      </w:r>
      <w:r>
        <w:rPr>
          <w:bCs/>
          <w:b/>
        </w:rPr>
        <w:t xml:space="preserve">Conspired With A Whistleblower To Begin Trump’s First Impeachment.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resolution stated that</w:t>
      </w:r>
      <w:r>
        <w:t xml:space="preserve"> </w:t>
      </w:r>
      <w:r>
        <w:t xml:space="preserve">Schiff</w:t>
      </w:r>
      <w:r>
        <w:t xml:space="preserve"> </w:t>
      </w:r>
      <w:r>
        <w:t xml:space="preserve">‘</w:t>
      </w:r>
      <w:r>
        <w:t xml:space="preserve">purposely deceived his Committee, Congress, and the American</w:t>
      </w:r>
      <w:r>
        <w:t xml:space="preserve"> </w:t>
      </w:r>
      <w:r>
        <w:t xml:space="preserve">people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‘</w:t>
      </w:r>
      <w:r>
        <w:t xml:space="preserve">behaved dishonestly and dishonorably on many other</w:t>
      </w:r>
      <w:r>
        <w:t xml:space="preserve"> </w:t>
      </w:r>
      <w:r>
        <w:t xml:space="preserve">occasions, including by falsely denying that his staff coordinated</w:t>
      </w:r>
      <w:r>
        <w:t xml:space="preserve"> </w:t>
      </w:r>
      <w:r>
        <w:t xml:space="preserve">with a whistleblower to launch the first impeachment of President</w:t>
      </w:r>
      <w:r>
        <w:t xml:space="preserve"> </w:t>
      </w:r>
      <w:r>
        <w:t xml:space="preserve">Trump.</w:t>
      </w:r>
      <w:r>
        <w:t xml:space="preserve">’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9">
        <w:r>
          <w:rPr>
            <w:rStyle w:val="Hyperlink"/>
          </w:rPr>
          <w:t xml:space="preserve">6/14/23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Resolution Would Have Fined $16 Million And Censured</w:t>
      </w:r>
      <w:r>
        <w:rPr>
          <w:bCs/>
          <w:b/>
        </w:rPr>
        <w:t xml:space="preserve"> </w:t>
      </w:r>
      <w:r>
        <w:rPr>
          <w:bCs/>
          <w:b/>
        </w:rPr>
        <w:t xml:space="preserve">Congressman Schiff If The Ethics Committee Would Have Determined</w:t>
      </w:r>
      <w:r>
        <w:rPr>
          <w:bCs/>
          <w:b/>
        </w:rPr>
        <w:t xml:space="preserve"> </w:t>
      </w:r>
      <w:r>
        <w:rPr>
          <w:bCs/>
          <w:b/>
        </w:rPr>
        <w:t xml:space="preserve">That He Lied And Abused Sensitive Information.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It Added That If An Ethics Committee</w:t>
      </w:r>
      <w:r>
        <w:t xml:space="preserve"> </w:t>
      </w:r>
      <w:r>
        <w:t xml:space="preserve">Investigation Finds That Schiff</w:t>
      </w:r>
      <w:r>
        <w:t xml:space="preserve"> </w:t>
      </w:r>
      <w:r>
        <w:t xml:space="preserve">‘</w:t>
      </w:r>
      <w:r>
        <w:t xml:space="preserve">Lied, made misrepresentations, and</w:t>
      </w:r>
      <w:r>
        <w:t xml:space="preserve"> </w:t>
      </w:r>
      <w:r>
        <w:t xml:space="preserve">abused sensitive information,</w:t>
      </w:r>
      <w:r>
        <w:t xml:space="preserve">’</w:t>
      </w:r>
      <w:r>
        <w:t xml:space="preserve"> </w:t>
      </w:r>
      <w:r>
        <w:t xml:space="preserve">he should be fined $16 million and</w:t>
      </w:r>
      <w:r>
        <w:t xml:space="preserve"> </w:t>
      </w:r>
      <w:r>
        <w:t xml:space="preserve">be censured in the well of the House.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9">
        <w:r>
          <w:rPr>
            <w:rStyle w:val="Hyperlink"/>
          </w:rPr>
          <w:t xml:space="preserve">6/14/23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Resolution Claimed Congressman Schiff Abused His Position As</w:t>
      </w:r>
      <w:r>
        <w:rPr>
          <w:bCs/>
          <w:b/>
        </w:rPr>
        <w:t xml:space="preserve"> </w:t>
      </w:r>
      <w:r>
        <w:rPr>
          <w:bCs/>
          <w:b/>
        </w:rPr>
        <w:t xml:space="preserve">Chair Of The Intelligence Committee To Deceive His Colleagues And</w:t>
      </w:r>
      <w:r>
        <w:rPr>
          <w:bCs/>
          <w:b/>
        </w:rPr>
        <w:t xml:space="preserve"> </w:t>
      </w:r>
      <w:r>
        <w:rPr>
          <w:bCs/>
          <w:b/>
        </w:rPr>
        <w:t xml:space="preserve">The Public During The Investigation Into Russia’s Influence During</w:t>
      </w:r>
      <w:r>
        <w:rPr>
          <w:bCs/>
          <w:b/>
        </w:rPr>
        <w:t xml:space="preserve"> </w:t>
      </w:r>
      <w:r>
        <w:rPr>
          <w:bCs/>
          <w:b/>
        </w:rPr>
        <w:t xml:space="preserve">The 2016 Presidential Elections.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resolution states Schiff abused his position on the</w:t>
      </w:r>
      <w:r>
        <w:t xml:space="preserve"> </w:t>
      </w:r>
      <w:r>
        <w:t xml:space="preserve">House Permanent Select Committee on Intelligence to deceive his</w:t>
      </w:r>
      <w:r>
        <w:t xml:space="preserve"> </w:t>
      </w:r>
      <w:r>
        <w:t xml:space="preserve">colleagues and the public during an investigation into Russian</w:t>
      </w:r>
      <w:r>
        <w:t xml:space="preserve"> </w:t>
      </w:r>
      <w:r>
        <w:t xml:space="preserve">influence in the 2016 election.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0">
        <w:r>
          <w:rPr>
            <w:rStyle w:val="Hyperlink"/>
          </w:rPr>
          <w:t xml:space="preserve">6/13/23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Congressman Schiff Led The First Trump Impeachments Over</w:t>
      </w:r>
      <w:r>
        <w:rPr>
          <w:bCs/>
          <w:b/>
        </w:rPr>
        <w:t xml:space="preserve"> </w:t>
      </w:r>
      <w:r>
        <w:rPr>
          <w:bCs/>
          <w:b/>
        </w:rPr>
        <w:t xml:space="preserve">Allegations That Trump Withheld Aid To Ukraine In Exchange For</w:t>
      </w:r>
      <w:r>
        <w:rPr>
          <w:bCs/>
          <w:b/>
        </w:rPr>
        <w:t xml:space="preserve"> </w:t>
      </w:r>
      <w:r>
        <w:rPr>
          <w:bCs/>
          <w:b/>
        </w:rPr>
        <w:t xml:space="preserve">Political Favors, And He Served A Member Of The Investigating</w:t>
      </w:r>
      <w:r>
        <w:rPr>
          <w:bCs/>
          <w:b/>
        </w:rPr>
        <w:t xml:space="preserve"> </w:t>
      </w:r>
      <w:r>
        <w:rPr>
          <w:bCs/>
          <w:b/>
        </w:rPr>
        <w:t xml:space="preserve">Committee On The January 6th Insurrection.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Schiff served as manager for House</w:t>
      </w:r>
      <w:r>
        <w:t xml:space="preserve"> </w:t>
      </w:r>
      <w:r>
        <w:t xml:space="preserve">Democrats’ first impeachment of Trump over allegations he withheld</w:t>
      </w:r>
      <w:r>
        <w:t xml:space="preserve"> </w:t>
      </w:r>
      <w:r>
        <w:t xml:space="preserve">aid to Ukraine in exchange for political favors. He also served as a</w:t>
      </w:r>
      <w:r>
        <w:t xml:space="preserve"> </w:t>
      </w:r>
      <w:r>
        <w:t xml:space="preserve">member of the select committee investigating the Jan. 6, 2021,</w:t>
      </w:r>
      <w:r>
        <w:t xml:space="preserve"> </w:t>
      </w:r>
      <w:r>
        <w:t xml:space="preserve">attack on the Capitol, which ultimately referred Trump for federal</w:t>
      </w:r>
      <w:r>
        <w:t xml:space="preserve"> </w:t>
      </w:r>
      <w:r>
        <w:t xml:space="preserve">criminal charges.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0">
        <w:r>
          <w:rPr>
            <w:rStyle w:val="Hyperlink"/>
          </w:rPr>
          <w:t xml:space="preserve">6/13/23</w:t>
        </w:r>
      </w:hyperlink>
      <w:r>
        <w:t xml:space="preserve">]</w:t>
      </w:r>
    </w:p>
    <w:bookmarkEnd w:id="31"/>
    <w:bookmarkStart w:id="36" w:name="rep.-al-green"/>
    <w:p>
      <w:pPr>
        <w:pStyle w:val="Heading3"/>
      </w:pPr>
      <w:r>
        <w:t xml:space="preserve">Rep. Al Green</w:t>
      </w:r>
    </w:p>
    <w:p>
      <w:pPr>
        <w:pStyle w:val="FirstParagraph"/>
      </w:pPr>
      <w:r>
        <w:rPr>
          <w:bCs/>
          <w:b/>
        </w:rPr>
        <w:t xml:space="preserve">2025: Fitzpatrick Voted To Censure Representative Al Green For</w:t>
      </w:r>
      <w:r>
        <w:rPr>
          <w:bCs/>
          <w:b/>
        </w:rPr>
        <w:t xml:space="preserve"> </w:t>
      </w:r>
      <w:r>
        <w:rPr>
          <w:bCs/>
          <w:b/>
        </w:rPr>
        <w:t xml:space="preserve">Interrupting Trump’s Address To A Joint Session Of Congress.</w:t>
      </w:r>
      <w:r>
        <w:t xml:space="preserve"> </w:t>
      </w:r>
      <w:r>
        <w:t xml:space="preserve">In March</w:t>
      </w:r>
      <w:r>
        <w:t xml:space="preserve"> </w:t>
      </w:r>
      <w:r>
        <w:t xml:space="preserve">2025, Fitzpatrick voted for , 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resolution that would censure Rep. Al Green, D-Texas, for</w:t>
      </w:r>
      <w:r>
        <w:t xml:space="preserve"> </w:t>
      </w:r>
      <w:r>
        <w:t xml:space="preserve">‘</w:t>
      </w:r>
      <w:r>
        <w:t xml:space="preserve">a breach of</w:t>
      </w:r>
      <w:r>
        <w:t xml:space="preserve"> </w:t>
      </w:r>
      <w:r>
        <w:t xml:space="preserve">proper conduct</w:t>
      </w:r>
      <w:r>
        <w:t xml:space="preserve">’</w:t>
      </w:r>
      <w:r>
        <w:t xml:space="preserve"> </w:t>
      </w:r>
      <w:r>
        <w:t xml:space="preserve">during President Donald Trump’s March 4 address to a</w:t>
      </w:r>
      <w:r>
        <w:t xml:space="preserve"> </w:t>
      </w:r>
      <w:r>
        <w:t xml:space="preserve">joint session of Congress. It would require Green to present himself in</w:t>
      </w:r>
      <w:r>
        <w:t xml:space="preserve"> </w:t>
      </w:r>
      <w:r>
        <w:t xml:space="preserve">the well of the House for the pronouncement of censure.</w:t>
      </w:r>
      <w:r>
        <w:t xml:space="preserve">”</w:t>
      </w:r>
      <w:r>
        <w:t xml:space="preserve"> </w:t>
      </w:r>
      <w:r>
        <w:t xml:space="preserve">The House</w:t>
      </w:r>
      <w:r>
        <w:t xml:space="preserve"> </w:t>
      </w:r>
      <w:r>
        <w:t xml:space="preserve">adopted the resolution by a vote of 224 to 198. [House Vote 62,</w:t>
      </w:r>
      <w:r>
        <w:t xml:space="preserve"> </w:t>
      </w:r>
      <w:hyperlink r:id="rId32">
        <w:r>
          <w:rPr>
            <w:rStyle w:val="Hyperlink"/>
          </w:rPr>
          <w:t xml:space="preserve">3/6/25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3/6/25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4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189</w:t>
        </w:r>
      </w:hyperlink>
      <w:r>
        <w:t xml:space="preserve">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Green Interrupted The Session To Declare That Trump Did Not Have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Mandate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To Cut Medicaid.</w:t>
      </w:r>
      <w:r>
        <w:t xml:space="preserve"> </w:t>
      </w:r>
      <w:r>
        <w:t xml:space="preserve">According to the Texas Tribune,</w:t>
      </w:r>
      <w:r>
        <w:t xml:space="preserve"> </w:t>
      </w:r>
      <w:r>
        <w:t xml:space="preserve">“</w:t>
      </w:r>
      <w:r>
        <w:t xml:space="preserve">Green</w:t>
      </w:r>
      <w:r>
        <w:t xml:space="preserve"> </w:t>
      </w:r>
      <w:r>
        <w:t xml:space="preserve">interrupted the president near the beginning of his joint address,</w:t>
      </w:r>
      <w:r>
        <w:t xml:space="preserve"> </w:t>
      </w:r>
      <w:r>
        <w:t xml:space="preserve">standing and declaring that Trump had no mandate to cut Medicaid</w:t>
      </w:r>
      <w:r>
        <w:t xml:space="preserve"> </w:t>
      </w:r>
      <w:r>
        <w:t xml:space="preserve">funding.</w:t>
      </w:r>
      <w:r>
        <w:t xml:space="preserve">”</w:t>
      </w:r>
      <w:r>
        <w:t xml:space="preserve"> </w:t>
      </w:r>
      <w:r>
        <w:t xml:space="preserve">[Texas Tribune,</w:t>
      </w:r>
      <w:r>
        <w:t xml:space="preserve"> </w:t>
      </w:r>
      <w:hyperlink r:id="rId35">
        <w:r>
          <w:rPr>
            <w:rStyle w:val="Hyperlink"/>
          </w:rPr>
          <w:t xml:space="preserve">3/6/25</w:t>
        </w:r>
      </w:hyperlink>
      <w:r>
        <w:t xml:space="preserve">]</w:t>
      </w:r>
    </w:p>
    <w:bookmarkEnd w:id="36"/>
    <w:bookmarkStart w:id="44" w:name="rep.-jamaal-bowman"/>
    <w:p>
      <w:pPr>
        <w:pStyle w:val="Heading3"/>
      </w:pPr>
      <w:r>
        <w:t xml:space="preserve">Rep. Jamaal Bowman</w:t>
      </w:r>
    </w:p>
    <w:p>
      <w:pPr>
        <w:pStyle w:val="FirstParagraph"/>
      </w:pPr>
      <w:r>
        <w:rPr>
          <w:bCs/>
          <w:b/>
        </w:rPr>
        <w:t xml:space="preserve">2023: Fitzpatrick Voted To Censure Representative Jamaal Bowman.</w:t>
      </w:r>
      <w:r>
        <w:t xml:space="preserve"> </w:t>
      </w:r>
      <w:r>
        <w:t xml:space="preserve">In</w:t>
      </w:r>
      <w:r>
        <w:t xml:space="preserve"> </w:t>
      </w:r>
      <w:r>
        <w:t xml:space="preserve">December 2023, according to Congressional Quarterly, Fitzpatrick voted</w:t>
      </w:r>
      <w:r>
        <w:t xml:space="preserve"> </w:t>
      </w:r>
      <w:r>
        <w:t xml:space="preserve">for</w:t>
      </w:r>
      <w:r>
        <w:t xml:space="preserve"> </w:t>
      </w:r>
      <w:r>
        <w:t xml:space="preserve">“</w:t>
      </w:r>
      <w:r>
        <w:t xml:space="preserve">the resolution that would censure Rep. Bowman, D-N.Y.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passage. The House passed the resolution by a vote of 214 to 191.</w:t>
      </w:r>
      <w:r>
        <w:t xml:space="preserve"> </w:t>
      </w:r>
      <w:r>
        <w:t xml:space="preserve">[House Vote 706,</w:t>
      </w:r>
      <w:r>
        <w:t xml:space="preserve"> </w:t>
      </w:r>
      <w:hyperlink r:id="rId37">
        <w:r>
          <w:rPr>
            <w:rStyle w:val="Hyperlink"/>
          </w:rPr>
          <w:t xml:space="preserve">12/7/23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8">
        <w:r>
          <w:rPr>
            <w:rStyle w:val="Hyperlink"/>
          </w:rPr>
          <w:t xml:space="preserve">12/7/23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9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914</w:t>
        </w:r>
      </w:hyperlink>
      <w:r>
        <w:t xml:space="preserve">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Censure Of Rep. Bowman Was Called For After He Falsely Pulled A</w:t>
      </w:r>
      <w:r>
        <w:rPr>
          <w:bCs/>
          <w:b/>
        </w:rPr>
        <w:t xml:space="preserve"> </w:t>
      </w:r>
      <w:r>
        <w:rPr>
          <w:bCs/>
          <w:b/>
        </w:rPr>
        <w:t xml:space="preserve">Fire Alarm During A Vote On Stopgap Funding.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Rep. Jamaal Bowman is the 27th member of</w:t>
      </w:r>
      <w:r>
        <w:t xml:space="preserve"> </w:t>
      </w:r>
      <w:r>
        <w:t xml:space="preserve">the House in history to be censured, after his colleagues voted</w:t>
      </w:r>
      <w:r>
        <w:t xml:space="preserve"> </w:t>
      </w:r>
      <w:r>
        <w:t xml:space="preserve">mostly along party lines, 214-191, in favor of the formal rebuke.</w:t>
      </w:r>
      <w:r>
        <w:t xml:space="preserve"> </w:t>
      </w:r>
      <w:r>
        <w:t xml:space="preserve">The disciplinary action (H Res 914) was taken in response to the New</w:t>
      </w:r>
      <w:r>
        <w:t xml:space="preserve"> </w:t>
      </w:r>
      <w:r>
        <w:t xml:space="preserve">York Democrat pulling a fire alarm on Sept. 30 on his way to vote on</w:t>
      </w:r>
      <w:r>
        <w:t xml:space="preserve"> </w:t>
      </w:r>
      <w:r>
        <w:t xml:space="preserve">a stopgap spending bill. Republicans have alleged it was an</w:t>
      </w:r>
      <w:r>
        <w:t xml:space="preserve"> </w:t>
      </w:r>
      <w:r>
        <w:t xml:space="preserve">intentional move to delay a vote and have compared him to the</w:t>
      </w:r>
      <w:r>
        <w:t xml:space="preserve"> </w:t>
      </w:r>
      <w:r>
        <w:t xml:space="preserve">rioters who stormed the Capitol on Jan. 6, 2021, in an attempt to</w:t>
      </w:r>
      <w:r>
        <w:t xml:space="preserve"> </w:t>
      </w:r>
      <w:r>
        <w:t xml:space="preserve">stop the certification of presidential election results.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0">
        <w:r>
          <w:rPr>
            <w:rStyle w:val="Hyperlink"/>
          </w:rPr>
          <w:t xml:space="preserve">12/7/23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Effectively Voted To Censure Representative Jamaal</w:t>
      </w:r>
      <w:r>
        <w:rPr>
          <w:bCs/>
          <w:b/>
        </w:rPr>
        <w:t xml:space="preserve"> </w:t>
      </w:r>
      <w:r>
        <w:rPr>
          <w:bCs/>
          <w:b/>
        </w:rPr>
        <w:t xml:space="preserve">Bowman.</w:t>
      </w:r>
      <w:r>
        <w:t xml:space="preserve"> </w:t>
      </w:r>
      <w:r>
        <w:t xml:space="preserve">In December 2023, according to Congressional Quarterly,</w:t>
      </w:r>
      <w:r>
        <w:t xml:space="preserve"> </w:t>
      </w:r>
      <w:r>
        <w:t xml:space="preserve">Fitzpatrick voted against the</w:t>
      </w:r>
      <w:r>
        <w:t xml:space="preserve"> </w:t>
      </w:r>
      <w:r>
        <w:t xml:space="preserve">“</w:t>
      </w:r>
      <w:r>
        <w:t xml:space="preserve">motion to table the resolution (H Res</w:t>
      </w:r>
      <w:r>
        <w:t xml:space="preserve"> </w:t>
      </w:r>
      <w:r>
        <w:t xml:space="preserve">914) that would censure Rep. Bowman, D-N.Y.</w:t>
      </w:r>
      <w:r>
        <w:t xml:space="preserve">”</w:t>
      </w:r>
      <w:r>
        <w:t xml:space="preserve"> </w:t>
      </w:r>
      <w:r>
        <w:t xml:space="preserve">The vote was on the motion</w:t>
      </w:r>
      <w:r>
        <w:t xml:space="preserve"> </w:t>
      </w:r>
      <w:r>
        <w:t xml:space="preserve">to table. The House rejected the motion by a vote of 201 to 216. [House</w:t>
      </w:r>
      <w:r>
        <w:t xml:space="preserve"> </w:t>
      </w:r>
      <w:r>
        <w:t xml:space="preserve">Vote 704,</w:t>
      </w:r>
      <w:r>
        <w:t xml:space="preserve"> </w:t>
      </w:r>
      <w:hyperlink r:id="rId41">
        <w:r>
          <w:rPr>
            <w:rStyle w:val="Hyperlink"/>
          </w:rPr>
          <w:t xml:space="preserve">12/6/23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42">
        <w:r>
          <w:rPr>
            <w:rStyle w:val="Hyperlink"/>
          </w:rPr>
          <w:t xml:space="preserve">12/6/23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9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914</w:t>
        </w:r>
      </w:hyperlink>
      <w:r>
        <w:t xml:space="preserve">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Censure Of Rep. Jamaal Bowman Was Called For After He Falsely</w:t>
      </w:r>
      <w:r>
        <w:rPr>
          <w:bCs/>
          <w:b/>
        </w:rPr>
        <w:t xml:space="preserve"> </w:t>
      </w:r>
      <w:r>
        <w:rPr>
          <w:bCs/>
          <w:b/>
        </w:rPr>
        <w:t xml:space="preserve">Pulled A Fire Alarm During Votes On Stopgap Funding.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 “Rep. Jamaal Bowman will face a censure</w:t>
      </w:r>
      <w:r>
        <w:t xml:space="preserve"> </w:t>
      </w:r>
      <w:r>
        <w:t xml:space="preserve">vote this week, after lawmakers voted down an attempt to kill the</w:t>
      </w:r>
      <w:r>
        <w:t xml:space="preserve"> </w:t>
      </w:r>
      <w:r>
        <w:t xml:space="preserve">resolution. The progressive New Yorker has faced a steady stream of</w:t>
      </w:r>
      <w:r>
        <w:t xml:space="preserve"> </w:t>
      </w:r>
      <w:r>
        <w:t xml:space="preserve">criticism for pulling a fire alarm in a congressional office</w:t>
      </w:r>
      <w:r>
        <w:t xml:space="preserve"> </w:t>
      </w:r>
      <w:r>
        <w:t xml:space="preserve">building in September. Republicans have accused him of trying to</w:t>
      </w:r>
      <w:r>
        <w:t xml:space="preserve"> </w:t>
      </w:r>
      <w:r>
        <w:t xml:space="preserve">delay official proceedings, while Bowman has said that was not the</w:t>
      </w:r>
      <w:r>
        <w:t xml:space="preserve"> </w:t>
      </w:r>
      <w:r>
        <w:t xml:space="preserve">case. epublicans introduced a stopgap funding bill to keep the</w:t>
      </w:r>
      <w:r>
        <w:t xml:space="preserve"> </w:t>
      </w:r>
      <w:r>
        <w:t xml:space="preserve">government open through mid-November, and Democrats, who hadn’t seen</w:t>
      </w:r>
      <w:r>
        <w:t xml:space="preserve"> </w:t>
      </w:r>
      <w:r>
        <w:t xml:space="preserve">the text of the measure until then, used a series of tactical</w:t>
      </w:r>
      <w:r>
        <w:t xml:space="preserve"> </w:t>
      </w:r>
      <w:r>
        <w:t xml:space="preserve">maneuvers to delay a vote (though almost all Democrats would</w:t>
      </w:r>
      <w:r>
        <w:t xml:space="preserve"> </w:t>
      </w:r>
      <w:r>
        <w:t xml:space="preserve">ultimately vote in favor of the legislation). On his way to vote,</w:t>
      </w:r>
      <w:r>
        <w:t xml:space="preserve"> </w:t>
      </w:r>
      <w:r>
        <w:t xml:space="preserve">Bowman was captured on Capitol Police security footage approaching a</w:t>
      </w:r>
      <w:r>
        <w:t xml:space="preserve"> </w:t>
      </w:r>
      <w:r>
        <w:t xml:space="preserve">door leading onto Independence Avenue, which said</w:t>
      </w:r>
      <w:r>
        <w:t xml:space="preserve"> </w:t>
      </w:r>
      <w:r>
        <w:t xml:space="preserve">‘</w:t>
      </w:r>
      <w:r>
        <w:t xml:space="preserve">Emergency Exit</w:t>
      </w:r>
      <w:r>
        <w:t xml:space="preserve"> </w:t>
      </w:r>
      <w:r>
        <w:t xml:space="preserve">Only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‘</w:t>
      </w:r>
      <w:r>
        <w:t xml:space="preserve">Push Until Alarm Sounds.</w:t>
      </w:r>
      <w:r>
        <w:t xml:space="preserve">’</w:t>
      </w:r>
      <w:r>
        <w:t xml:space="preserve"> </w:t>
      </w:r>
      <w:r>
        <w:t xml:space="preserve">[…] Bowman has said he was</w:t>
      </w:r>
      <w:r>
        <w:t xml:space="preserve"> </w:t>
      </w:r>
      <w:r>
        <w:t xml:space="preserve">confused and thought pulling the alarm would open the door.</w:t>
      </w:r>
      <w:r>
        <w:t xml:space="preserve"> </w:t>
      </w:r>
      <w:r>
        <w:t xml:space="preserve">[Congressional Quarterly,</w:t>
      </w:r>
      <w:r>
        <w:t xml:space="preserve"> </w:t>
      </w:r>
      <w:hyperlink r:id="rId43">
        <w:r>
          <w:rPr>
            <w:rStyle w:val="Hyperlink"/>
          </w:rPr>
          <w:t xml:space="preserve">12/6/23</w:t>
        </w:r>
      </w:hyperlink>
      <w:r>
        <w:t xml:space="preserve">]</w:t>
      </w:r>
    </w:p>
    <w:bookmarkEnd w:id="44"/>
    <w:bookmarkStart w:id="49" w:name="rep.-maxine-waters"/>
    <w:p>
      <w:pPr>
        <w:pStyle w:val="Heading3"/>
      </w:pPr>
      <w:r>
        <w:t xml:space="preserve">Rep. Maxine Waters</w:t>
      </w:r>
    </w:p>
    <w:p>
      <w:pPr>
        <w:pStyle w:val="FirstParagraph"/>
      </w:pPr>
      <w:r>
        <w:rPr>
          <w:bCs/>
          <w:b/>
        </w:rPr>
        <w:t xml:space="preserve">2021: Fitzpatrick Effectively Voted To Censure Representative Maxine</w:t>
      </w:r>
      <w:r>
        <w:rPr>
          <w:bCs/>
          <w:b/>
        </w:rPr>
        <w:t xml:space="preserve"> </w:t>
      </w:r>
      <w:r>
        <w:rPr>
          <w:bCs/>
          <w:b/>
        </w:rPr>
        <w:t xml:space="preserve">Waters After She Made Comments Relating To The Trial Of Former Police</w:t>
      </w:r>
      <w:r>
        <w:rPr>
          <w:bCs/>
          <w:b/>
        </w:rPr>
        <w:t xml:space="preserve"> </w:t>
      </w:r>
      <w:r>
        <w:rPr>
          <w:bCs/>
          <w:b/>
        </w:rPr>
        <w:t xml:space="preserve">Officer Derek Chauvin.</w:t>
      </w:r>
      <w:r>
        <w:t xml:space="preserve"> </w:t>
      </w:r>
      <w:r>
        <w:t xml:space="preserve">In April 2021, Fitzpatrick voted against</w:t>
      </w:r>
      <w:r>
        <w:t xml:space="preserve"> </w:t>
      </w:r>
      <w:r>
        <w:t xml:space="preserve">tabling, and thus killing, a resolution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censure Rep. Maxine Waters, D-Calif., for</w:t>
      </w:r>
      <w:r>
        <w:t xml:space="preserve"> </w:t>
      </w:r>
      <w:r>
        <w:t xml:space="preserve">comments related to the trial of former Minneapolis police officer Derek</w:t>
      </w:r>
      <w:r>
        <w:t xml:space="preserve"> </w:t>
      </w:r>
      <w:r>
        <w:t xml:space="preserve">Chauvin, who was convicted of the murder and manslaughter of George</w:t>
      </w:r>
      <w:r>
        <w:t xml:space="preserve"> </w:t>
      </w:r>
      <w:r>
        <w:t xml:space="preserve">Floyd, and require Waters to present herself in the well of the House</w:t>
      </w:r>
      <w:r>
        <w:t xml:space="preserve"> </w:t>
      </w:r>
      <w:r>
        <w:t xml:space="preserve">for the pronouncement of censure. The resolution would cite statements</w:t>
      </w:r>
      <w:r>
        <w:t xml:space="preserve"> </w:t>
      </w:r>
      <w:r>
        <w:t xml:space="preserve">made by Waters on April 17, 2021, in Brooklyn Center, Minn., as well as</w:t>
      </w:r>
      <w:r>
        <w:t xml:space="preserve"> </w:t>
      </w:r>
      <w:r>
        <w:t xml:space="preserve">statements by the judge presiding over Chauvin's case that suggested</w:t>
      </w:r>
      <w:r>
        <w:t xml:space="preserve"> </w:t>
      </w:r>
      <w:r>
        <w:t xml:space="preserve">Waters' comments could affect the legitimacy of the verdict.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a motion to table. The House agreed to the motion by a vote of</w:t>
      </w:r>
      <w:r>
        <w:t xml:space="preserve"> </w:t>
      </w:r>
      <w:r>
        <w:t xml:space="preserve">216-210, thus killing the resolution. [House Vote 122,</w:t>
      </w:r>
      <w:r>
        <w:t xml:space="preserve"> </w:t>
      </w:r>
      <w:hyperlink r:id="rId45">
        <w:r>
          <w:rPr>
            <w:rStyle w:val="Hyperlink"/>
          </w:rPr>
          <w:t xml:space="preserve">4/20/21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6">
        <w:r>
          <w:rPr>
            <w:rStyle w:val="Hyperlink"/>
          </w:rPr>
          <w:t xml:space="preserve">4/20/21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7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331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Minority Leader Kevin McCarthy Attempted To Censure Congresswoman</w:t>
      </w:r>
      <w:r>
        <w:rPr>
          <w:bCs/>
          <w:b/>
        </w:rPr>
        <w:t xml:space="preserve"> </w:t>
      </w:r>
      <w:r>
        <w:rPr>
          <w:bCs/>
          <w:b/>
        </w:rPr>
        <w:t xml:space="preserve">Maxine Waters After She Said Black Lives Matter Protestors Would</w:t>
      </w:r>
      <w:r>
        <w:rPr>
          <w:bCs/>
          <w:b/>
        </w:rPr>
        <w:t xml:space="preserve"> </w:t>
      </w:r>
      <w:r>
        <w:rPr>
          <w:bCs/>
          <w:b/>
        </w:rPr>
        <w:t xml:space="preserve">Need To Become More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Confrontational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If Derek Chauvin Were To Be</w:t>
      </w:r>
      <w:r>
        <w:rPr>
          <w:bCs/>
          <w:b/>
        </w:rPr>
        <w:t xml:space="preserve"> </w:t>
      </w:r>
      <w:r>
        <w:rPr>
          <w:bCs/>
          <w:b/>
        </w:rPr>
        <w:t xml:space="preserve">Acquitted Of Killing George Floyd.</w:t>
      </w:r>
      <w:r>
        <w:t xml:space="preserve"> </w:t>
      </w:r>
      <w:r>
        <w:t xml:space="preserve">According to Roll Call,</w:t>
      </w:r>
      <w:r>
        <w:t xml:space="preserve"> </w:t>
      </w:r>
      <w:r>
        <w:t xml:space="preserve">“</w:t>
      </w:r>
      <w:r>
        <w:t xml:space="preserve">House</w:t>
      </w:r>
      <w:r>
        <w:t xml:space="preserve"> </w:t>
      </w:r>
      <w:r>
        <w:t xml:space="preserve">Democrats voted Tuesday to kill a resolution from Minority Leader</w:t>
      </w:r>
      <w:r>
        <w:t xml:space="preserve"> </w:t>
      </w:r>
      <w:r>
        <w:t xml:space="preserve">Kevin McCarthy to censure Rep. Maxine Waters for saying over the</w:t>
      </w:r>
      <w:r>
        <w:t xml:space="preserve"> </w:t>
      </w:r>
      <w:r>
        <w:t xml:space="preserve">weekend that Black Lives Matter protesters would need to</w:t>
      </w:r>
      <w:r>
        <w:t xml:space="preserve"> </w:t>
      </w:r>
      <w:r>
        <w:t xml:space="preserve">‘</w:t>
      </w:r>
      <w:r>
        <w:t xml:space="preserve">get more</w:t>
      </w:r>
      <w:r>
        <w:t xml:space="preserve"> </w:t>
      </w:r>
      <w:r>
        <w:t xml:space="preserve">confrontational</w:t>
      </w:r>
      <w:r>
        <w:t xml:space="preserve">’</w:t>
      </w:r>
      <w:r>
        <w:t xml:space="preserve"> </w:t>
      </w:r>
      <w:r>
        <w:t xml:space="preserve">if Minneapolis police officer Derek Chauvin was</w:t>
      </w:r>
      <w:r>
        <w:t xml:space="preserve"> </w:t>
      </w:r>
      <w:r>
        <w:t xml:space="preserve">acquitted of murdering George Floyd.</w:t>
      </w:r>
      <w:r>
        <w:t xml:space="preserve">”</w:t>
      </w:r>
      <w:r>
        <w:t xml:space="preserve"> </w:t>
      </w:r>
      <w:r>
        <w:t xml:space="preserve">[Roll Call,</w:t>
      </w:r>
      <w:r>
        <w:t xml:space="preserve"> </w:t>
      </w:r>
      <w:hyperlink r:id="rId48">
        <w:r>
          <w:rPr>
            <w:rStyle w:val="Hyperlink"/>
          </w:rPr>
          <w:t xml:space="preserve">4/20/21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Republicans Claimed That Congresswoman Waters’ Comments Were</w:t>
      </w:r>
      <w:r>
        <w:rPr>
          <w:bCs/>
          <w:b/>
        </w:rPr>
        <w:t xml:space="preserve"> </w:t>
      </w:r>
      <w:r>
        <w:rPr>
          <w:bCs/>
          <w:b/>
        </w:rPr>
        <w:t xml:space="preserve">Inciting Violence From Protestors.</w:t>
      </w:r>
      <w:r>
        <w:t xml:space="preserve"> </w:t>
      </w:r>
      <w:r>
        <w:t xml:space="preserve">According to Roll Call,</w:t>
      </w:r>
      <w:r>
        <w:t xml:space="preserve"> </w:t>
      </w:r>
      <w:r>
        <w:t xml:space="preserve">“</w:t>
      </w:r>
      <w:r>
        <w:t xml:space="preserve">Republicans said Waters’ remarks were a call for protesters to be</w:t>
      </w:r>
      <w:r>
        <w:t xml:space="preserve"> </w:t>
      </w:r>
      <w:r>
        <w:t xml:space="preserve">violent.</w:t>
      </w:r>
      <w:r>
        <w:t xml:space="preserve">”</w:t>
      </w:r>
      <w:r>
        <w:t xml:space="preserve"> </w:t>
      </w:r>
      <w:r>
        <w:t xml:space="preserve">[Roll Call, 4/20/21]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Congresswoman Waters Clarified She Did Not Intend To Encourage</w:t>
      </w:r>
      <w:r>
        <w:rPr>
          <w:bCs/>
          <w:b/>
        </w:rPr>
        <w:t xml:space="preserve"> </w:t>
      </w:r>
      <w:r>
        <w:rPr>
          <w:bCs/>
          <w:b/>
        </w:rPr>
        <w:t xml:space="preserve">Violence But Was Instead Encouraging To Speaking Up And Passing</w:t>
      </w:r>
      <w:r>
        <w:rPr>
          <w:bCs/>
          <w:b/>
        </w:rPr>
        <w:t xml:space="preserve"> </w:t>
      </w:r>
      <w:r>
        <w:rPr>
          <w:bCs/>
          <w:b/>
        </w:rPr>
        <w:t xml:space="preserve">Legislation To Confront Over-Policing.</w:t>
      </w:r>
      <w:r>
        <w:t xml:space="preserve"> </w:t>
      </w:r>
      <w:r>
        <w:t xml:space="preserve">According to Roll Call,</w:t>
      </w:r>
      <w:r>
        <w:t xml:space="preserve"> </w:t>
      </w:r>
      <w:r>
        <w:t xml:space="preserve">“</w:t>
      </w:r>
      <w:r>
        <w:t xml:space="preserve">Waters, in an interview with TheGrio, said her remarks were not</w:t>
      </w:r>
      <w:r>
        <w:t xml:space="preserve"> </w:t>
      </w:r>
      <w:r>
        <w:t xml:space="preserve">intended to encourage violence.</w:t>
      </w:r>
      <w:r>
        <w:t xml:space="preserve"> </w:t>
      </w:r>
      <w:r>
        <w:t xml:space="preserve">‘</w:t>
      </w:r>
      <w:r>
        <w:t xml:space="preserve">I talk about confronting the</w:t>
      </w:r>
      <w:r>
        <w:t xml:space="preserve"> </w:t>
      </w:r>
      <w:r>
        <w:t xml:space="preserve">justice system, confronting the policing that’s going on,</w:t>
      </w:r>
      <w:r>
        <w:t xml:space="preserve">’</w:t>
      </w:r>
      <w:r>
        <w:t xml:space="preserve"> </w:t>
      </w:r>
      <w:r>
        <w:t xml:space="preserve">she said.</w:t>
      </w:r>
      <w:r>
        <w:t xml:space="preserve"> </w:t>
      </w:r>
      <w:r>
        <w:t xml:space="preserve">‘</w:t>
      </w:r>
      <w:r>
        <w:t xml:space="preserve">I’m talking about speaking up. I’m talking about legislation. I’m</w:t>
      </w:r>
      <w:r>
        <w:t xml:space="preserve"> </w:t>
      </w:r>
      <w:r>
        <w:t xml:space="preserve">talking about elected officials doing what needs to be done to</w:t>
      </w:r>
      <w:r>
        <w:t xml:space="preserve"> </w:t>
      </w:r>
      <w:r>
        <w:t xml:space="preserve">control their budgets and to pass legislation.</w:t>
      </w:r>
      <w:r>
        <w:t xml:space="preserve">’</w:t>
      </w:r>
      <w:r>
        <w:t xml:space="preserve">”</w:t>
      </w:r>
      <w:r>
        <w:t xml:space="preserve"> </w:t>
      </w:r>
      <w:r>
        <w:t xml:space="preserve">[Roll Call,</w:t>
      </w:r>
      <w:r>
        <w:t xml:space="preserve"> </w:t>
      </w:r>
      <w:hyperlink r:id="rId48">
        <w:r>
          <w:rPr>
            <w:rStyle w:val="Hyperlink"/>
          </w:rPr>
          <w:t xml:space="preserve">4/20/21</w:t>
        </w:r>
      </w:hyperlink>
      <w:r>
        <w:t xml:space="preserve">]</w:t>
      </w:r>
    </w:p>
    <w:bookmarkEnd w:id="49"/>
    <w:bookmarkStart w:id="58" w:name="rep.-rashida-tlaib"/>
    <w:p>
      <w:pPr>
        <w:pStyle w:val="Heading3"/>
      </w:pPr>
      <w:r>
        <w:t xml:space="preserve">Rep. Rashida Tlaib</w:t>
      </w:r>
    </w:p>
    <w:p>
      <w:pPr>
        <w:pStyle w:val="FirstParagraph"/>
      </w:pPr>
      <w:r>
        <w:rPr>
          <w:bCs/>
          <w:b/>
        </w:rPr>
        <w:t xml:space="preserve">2023: Fitzpatrick Voted To Censure Representative Rashida Tlaib.</w:t>
      </w:r>
      <w:r>
        <w:t xml:space="preserve"> </w:t>
      </w:r>
      <w:r>
        <w:t xml:space="preserve">In</w:t>
      </w:r>
      <w:r>
        <w:t xml:space="preserve"> </w:t>
      </w:r>
      <w:r>
        <w:t xml:space="preserve">November 2023, according to Congressional Quarterly, Fitzpatrick voted</w:t>
      </w:r>
      <w:r>
        <w:t xml:space="preserve"> </w:t>
      </w:r>
      <w:r>
        <w:t xml:space="preserve">for</w:t>
      </w:r>
      <w:r>
        <w:t xml:space="preserve"> </w:t>
      </w:r>
      <w:r>
        <w:t xml:space="preserve">“</w:t>
      </w:r>
      <w:r>
        <w:t xml:space="preserve">the resolution that would censure Rep. Rashida Tlaib, D-Mich., for</w:t>
      </w:r>
      <w:r>
        <w:t xml:space="preserve"> </w:t>
      </w:r>
      <w:r>
        <w:t xml:space="preserve">‘</w:t>
      </w:r>
      <w:r>
        <w:t xml:space="preserve">promoting false narratives regarding the October 7, 2023, Hamas attack</w:t>
      </w:r>
      <w:r>
        <w:t xml:space="preserve"> </w:t>
      </w:r>
      <w:r>
        <w:t xml:space="preserve">on Israel and for calling for the destruction of the state of Israel</w:t>
      </w:r>
      <w:r>
        <w:t xml:space="preserve">’</w:t>
      </w:r>
      <w:r>
        <w:t xml:space="preserve"> </w:t>
      </w:r>
      <w:r>
        <w:t xml:space="preserve">and for conduct unbecoming of a representative. It would require Tlaib</w:t>
      </w:r>
      <w:r>
        <w:t xml:space="preserve"> </w:t>
      </w:r>
      <w:r>
        <w:t xml:space="preserve">to present herself in the well of the House for the pronouncement of</w:t>
      </w:r>
      <w:r>
        <w:t xml:space="preserve"> </w:t>
      </w:r>
      <w:r>
        <w:t xml:space="preserve">censure.</w:t>
      </w:r>
      <w:r>
        <w:t xml:space="preserve">”</w:t>
      </w:r>
      <w:r>
        <w:t xml:space="preserve"> </w:t>
      </w:r>
      <w:r>
        <w:t xml:space="preserve">The vote was on passage. The House passed the resolution by a</w:t>
      </w:r>
      <w:r>
        <w:t xml:space="preserve"> </w:t>
      </w:r>
      <w:r>
        <w:t xml:space="preserve">vote of 234 to 188. [House Vote 622,</w:t>
      </w:r>
      <w:r>
        <w:t xml:space="preserve"> </w:t>
      </w:r>
      <w:hyperlink r:id="rId50">
        <w:r>
          <w:rPr>
            <w:rStyle w:val="Hyperlink"/>
          </w:rPr>
          <w:t xml:space="preserve">11/7/23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1">
        <w:r>
          <w:rPr>
            <w:rStyle w:val="Hyperlink"/>
          </w:rPr>
          <w:t xml:space="preserve">11/7/23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845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To Censure Representative Rashida</w:t>
      </w:r>
      <w:r>
        <w:rPr>
          <w:bCs/>
          <w:b/>
        </w:rPr>
        <w:t xml:space="preserve"> </w:t>
      </w:r>
      <w:r>
        <w:rPr>
          <w:bCs/>
          <w:b/>
        </w:rPr>
        <w:t xml:space="preserve">Tlaib.</w:t>
      </w:r>
      <w:r>
        <w:t xml:space="preserve"> </w:t>
      </w:r>
      <w:r>
        <w:t xml:space="preserve">In November 2023, according to Congressional Quarterly,</w:t>
      </w:r>
      <w:r>
        <w:t xml:space="preserve"> </w:t>
      </w:r>
      <w:r>
        <w:t xml:space="preserve">Fitzpatrick voted against the</w:t>
      </w:r>
      <w:r>
        <w:t xml:space="preserve"> </w:t>
      </w:r>
      <w:r>
        <w:t xml:space="preserve">“</w:t>
      </w:r>
      <w:r>
        <w:t xml:space="preserve">motion to the table the the resolution (H</w:t>
      </w:r>
      <w:r>
        <w:t xml:space="preserve"> </w:t>
      </w:r>
      <w:r>
        <w:t xml:space="preserve">Res 845) that would censure Rep. Tlaib, D-Mich.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motion to table. The House rejected the motion by a vote of 208 to 213.</w:t>
      </w:r>
      <w:r>
        <w:t xml:space="preserve"> </w:t>
      </w:r>
      <w:r>
        <w:t xml:space="preserve">[House Vote 608,</w:t>
      </w:r>
      <w:r>
        <w:t xml:space="preserve"> </w:t>
      </w:r>
      <w:hyperlink r:id="rId53">
        <w:r>
          <w:rPr>
            <w:rStyle w:val="Hyperlink"/>
          </w:rPr>
          <w:t xml:space="preserve">11/7/23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4">
        <w:r>
          <w:rPr>
            <w:rStyle w:val="Hyperlink"/>
          </w:rPr>
          <w:t xml:space="preserve">11/7/23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845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Effectively Voted For Censure Of Rep. Rashida Tlaib.</w:t>
      </w:r>
      <w:r>
        <w:t xml:space="preserve"> </w:t>
      </w:r>
      <w:r>
        <w:t xml:space="preserve">In</w:t>
      </w:r>
      <w:r>
        <w:t xml:space="preserve"> </w:t>
      </w:r>
      <w:r>
        <w:t xml:space="preserve">November 2023, according to Congressional Qaurterly, Fitzpatrick voted</w:t>
      </w:r>
      <w:r>
        <w:t xml:space="preserve"> </w:t>
      </w:r>
      <w:r>
        <w:t xml:space="preserve">against the</w:t>
      </w:r>
      <w:r>
        <w:t xml:space="preserve"> </w:t>
      </w:r>
      <w:r>
        <w:t xml:space="preserve">“</w:t>
      </w:r>
      <w:r>
        <w:t xml:space="preserve">motion to table the resolution (H Res 829) that would</w:t>
      </w:r>
      <w:r>
        <w:t xml:space="preserve"> </w:t>
      </w:r>
      <w:r>
        <w:t xml:space="preserve">censure Rep. Tlaib, D-Mich.</w:t>
      </w:r>
      <w:r>
        <w:t xml:space="preserve">”</w:t>
      </w:r>
      <w:r>
        <w:t xml:space="preserve"> </w:t>
      </w:r>
      <w:r>
        <w:t xml:space="preserve">The vote was on the motion to table. The</w:t>
      </w:r>
      <w:r>
        <w:t xml:space="preserve"> </w:t>
      </w:r>
      <w:r>
        <w:t xml:space="preserve">House agreed to the motion by a vote of 222 to 186. [House Vote 559,</w:t>
      </w:r>
      <w:r>
        <w:t xml:space="preserve"> </w:t>
      </w:r>
      <w:hyperlink r:id="rId55">
        <w:r>
          <w:rPr>
            <w:rStyle w:val="Hyperlink"/>
          </w:rPr>
          <w:t xml:space="preserve">11/1/23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6">
        <w:r>
          <w:rPr>
            <w:rStyle w:val="Hyperlink"/>
          </w:rPr>
          <w:t xml:space="preserve">11/1/23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7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829</w:t>
        </w:r>
      </w:hyperlink>
      <w:r>
        <w:t xml:space="preserve">]</w:t>
      </w:r>
    </w:p>
    <w:bookmarkEnd w:id="58"/>
    <w:bookmarkEnd w:id="5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5" Target="http://clerk.house.gov/evs/2021/roll122.xml" TargetMode="External" /><Relationship Type="http://schemas.openxmlformats.org/officeDocument/2006/relationships/hyperlink" Id="rId26" Target="http://clerk.house.gov/evs/2023/roll269.xml" TargetMode="External" /><Relationship Type="http://schemas.openxmlformats.org/officeDocument/2006/relationships/hyperlink" Id="rId24" Target="http://clerk.house.gov/evs/2023/roll276.xml" TargetMode="External" /><Relationship Type="http://schemas.openxmlformats.org/officeDocument/2006/relationships/hyperlink" Id="rId20" Target="http://clerk.house.gov/evs/2023/roll283.xml" TargetMode="External" /><Relationship Type="http://schemas.openxmlformats.org/officeDocument/2006/relationships/hyperlink" Id="rId55" Target="http://clerk.house.gov/evs/2023/roll559.xml" TargetMode="External" /><Relationship Type="http://schemas.openxmlformats.org/officeDocument/2006/relationships/hyperlink" Id="rId53" Target="http://clerk.house.gov/evs/2023/roll608.xml" TargetMode="External" /><Relationship Type="http://schemas.openxmlformats.org/officeDocument/2006/relationships/hyperlink" Id="rId50" Target="http://clerk.house.gov/evs/2023/roll622.xml" TargetMode="External" /><Relationship Type="http://schemas.openxmlformats.org/officeDocument/2006/relationships/hyperlink" Id="rId41" Target="http://clerk.house.gov/evs/2023/roll704.xml" TargetMode="External" /><Relationship Type="http://schemas.openxmlformats.org/officeDocument/2006/relationships/hyperlink" Id="rId37" Target="http://clerk.house.gov/evs/2023/roll706.xml" TargetMode="External" /><Relationship Type="http://schemas.openxmlformats.org/officeDocument/2006/relationships/hyperlink" Id="rId32" Target="http://clerk.house.gov/evs/2025/roll062.xml" TargetMode="External" /><Relationship Type="http://schemas.openxmlformats.org/officeDocument/2006/relationships/hyperlink" Id="rId30" Target="https://plus.cq.com/doc/news-7768506?1" TargetMode="External" /><Relationship Type="http://schemas.openxmlformats.org/officeDocument/2006/relationships/hyperlink" Id="rId29" Target="https://plus.cq.com/doc/news-7769897?2" TargetMode="External" /><Relationship Type="http://schemas.openxmlformats.org/officeDocument/2006/relationships/hyperlink" Id="rId23" Target="https://plus.cq.com/doc/news-7775920?9" TargetMode="External" /><Relationship Type="http://schemas.openxmlformats.org/officeDocument/2006/relationships/hyperlink" Id="rId43" Target="https://plus.cq.com/doc/news-7895639?26" TargetMode="External" /><Relationship Type="http://schemas.openxmlformats.org/officeDocument/2006/relationships/hyperlink" Id="rId40" Target="https://plus.cq.com/doc/news-7896307?36" TargetMode="External" /><Relationship Type="http://schemas.openxmlformats.org/officeDocument/2006/relationships/hyperlink" Id="rId46" Target="https://plus.cq.com/vote/2021/H/122?7" TargetMode="External" /><Relationship Type="http://schemas.openxmlformats.org/officeDocument/2006/relationships/hyperlink" Id="rId27" Target="https://plus.cq.com/vote/2023/H/269?2" TargetMode="External" /><Relationship Type="http://schemas.openxmlformats.org/officeDocument/2006/relationships/hyperlink" Id="rId25" Target="https://plus.cq.com/vote/2023/H/276?19" TargetMode="External" /><Relationship Type="http://schemas.openxmlformats.org/officeDocument/2006/relationships/hyperlink" Id="rId21" Target="https://plus.cq.com/vote/2023/H/283?6" TargetMode="External" /><Relationship Type="http://schemas.openxmlformats.org/officeDocument/2006/relationships/hyperlink" Id="rId56" Target="https://plus.cq.com/vote/2023/H/559?1" TargetMode="External" /><Relationship Type="http://schemas.openxmlformats.org/officeDocument/2006/relationships/hyperlink" Id="rId54" Target="https://plus.cq.com/vote/2023/H/608?35" TargetMode="External" /><Relationship Type="http://schemas.openxmlformats.org/officeDocument/2006/relationships/hyperlink" Id="rId51" Target="https://plus.cq.com/vote/2023/H/622?50" TargetMode="External" /><Relationship Type="http://schemas.openxmlformats.org/officeDocument/2006/relationships/hyperlink" Id="rId42" Target="https://plus.cq.com/vote/2023/H/704?23" TargetMode="External" /><Relationship Type="http://schemas.openxmlformats.org/officeDocument/2006/relationships/hyperlink" Id="rId38" Target="https://plus.cq.com/vote/2023/H/706?28" TargetMode="External" /><Relationship Type="http://schemas.openxmlformats.org/officeDocument/2006/relationships/hyperlink" Id="rId33" Target="https://plus.cq.com/vote/2025/H/62?4" TargetMode="External" /><Relationship Type="http://schemas.openxmlformats.org/officeDocument/2006/relationships/hyperlink" Id="rId47" Target="https://www.congress.gov/bill/117th-congress/house-resolution/331/actions" TargetMode="External" /><Relationship Type="http://schemas.openxmlformats.org/officeDocument/2006/relationships/hyperlink" Id="rId28" Target="https://www.congress.gov/bill/118th-congress/house-resolution/489/all-actions" TargetMode="External" /><Relationship Type="http://schemas.openxmlformats.org/officeDocument/2006/relationships/hyperlink" Id="rId22" Target="https://www.congress.gov/bill/118th-congress/house-resolution/521/all-actions" TargetMode="External" /><Relationship Type="http://schemas.openxmlformats.org/officeDocument/2006/relationships/hyperlink" Id="rId57" Target="https://www.congress.gov/bill/118th-congress/house-resolution/829/all-actions" TargetMode="External" /><Relationship Type="http://schemas.openxmlformats.org/officeDocument/2006/relationships/hyperlink" Id="rId52" Target="https://www.congress.gov/bill/118th-congress/house-resolution/845/all-actions" TargetMode="External" /><Relationship Type="http://schemas.openxmlformats.org/officeDocument/2006/relationships/hyperlink" Id="rId39" Target="https://www.congress.gov/bill/118th-congress/house-resolution/914/all-actions" TargetMode="External" /><Relationship Type="http://schemas.openxmlformats.org/officeDocument/2006/relationships/hyperlink" Id="rId34" Target="https://www.congress.gov/bill/119th-congress/house-resolution/189/all-actions" TargetMode="External" /><Relationship Type="http://schemas.openxmlformats.org/officeDocument/2006/relationships/hyperlink" Id="rId48" Target="https://www.rollcall.com/2021/04/20/democrats-defeat-house-gop-effort-to-censure-maxine-waters/" TargetMode="External" /><Relationship Type="http://schemas.openxmlformats.org/officeDocument/2006/relationships/hyperlink" Id="rId35" Target="https://www.texastribune.org/2025/03/06/house-censure-rep-al-green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5" Target="http://clerk.house.gov/evs/2021/roll122.xml" TargetMode="External" /><Relationship Type="http://schemas.openxmlformats.org/officeDocument/2006/relationships/hyperlink" Id="rId26" Target="http://clerk.house.gov/evs/2023/roll269.xml" TargetMode="External" /><Relationship Type="http://schemas.openxmlformats.org/officeDocument/2006/relationships/hyperlink" Id="rId24" Target="http://clerk.house.gov/evs/2023/roll276.xml" TargetMode="External" /><Relationship Type="http://schemas.openxmlformats.org/officeDocument/2006/relationships/hyperlink" Id="rId20" Target="http://clerk.house.gov/evs/2023/roll283.xml" TargetMode="External" /><Relationship Type="http://schemas.openxmlformats.org/officeDocument/2006/relationships/hyperlink" Id="rId55" Target="http://clerk.house.gov/evs/2023/roll559.xml" TargetMode="External" /><Relationship Type="http://schemas.openxmlformats.org/officeDocument/2006/relationships/hyperlink" Id="rId53" Target="http://clerk.house.gov/evs/2023/roll608.xml" TargetMode="External" /><Relationship Type="http://schemas.openxmlformats.org/officeDocument/2006/relationships/hyperlink" Id="rId50" Target="http://clerk.house.gov/evs/2023/roll622.xml" TargetMode="External" /><Relationship Type="http://schemas.openxmlformats.org/officeDocument/2006/relationships/hyperlink" Id="rId41" Target="http://clerk.house.gov/evs/2023/roll704.xml" TargetMode="External" /><Relationship Type="http://schemas.openxmlformats.org/officeDocument/2006/relationships/hyperlink" Id="rId37" Target="http://clerk.house.gov/evs/2023/roll706.xml" TargetMode="External" /><Relationship Type="http://schemas.openxmlformats.org/officeDocument/2006/relationships/hyperlink" Id="rId32" Target="http://clerk.house.gov/evs/2025/roll062.xml" TargetMode="External" /><Relationship Type="http://schemas.openxmlformats.org/officeDocument/2006/relationships/hyperlink" Id="rId30" Target="https://plus.cq.com/doc/news-7768506?1" TargetMode="External" /><Relationship Type="http://schemas.openxmlformats.org/officeDocument/2006/relationships/hyperlink" Id="rId29" Target="https://plus.cq.com/doc/news-7769897?2" TargetMode="External" /><Relationship Type="http://schemas.openxmlformats.org/officeDocument/2006/relationships/hyperlink" Id="rId23" Target="https://plus.cq.com/doc/news-7775920?9" TargetMode="External" /><Relationship Type="http://schemas.openxmlformats.org/officeDocument/2006/relationships/hyperlink" Id="rId43" Target="https://plus.cq.com/doc/news-7895639?26" TargetMode="External" /><Relationship Type="http://schemas.openxmlformats.org/officeDocument/2006/relationships/hyperlink" Id="rId40" Target="https://plus.cq.com/doc/news-7896307?36" TargetMode="External" /><Relationship Type="http://schemas.openxmlformats.org/officeDocument/2006/relationships/hyperlink" Id="rId46" Target="https://plus.cq.com/vote/2021/H/122?7" TargetMode="External" /><Relationship Type="http://schemas.openxmlformats.org/officeDocument/2006/relationships/hyperlink" Id="rId27" Target="https://plus.cq.com/vote/2023/H/269?2" TargetMode="External" /><Relationship Type="http://schemas.openxmlformats.org/officeDocument/2006/relationships/hyperlink" Id="rId25" Target="https://plus.cq.com/vote/2023/H/276?19" TargetMode="External" /><Relationship Type="http://schemas.openxmlformats.org/officeDocument/2006/relationships/hyperlink" Id="rId21" Target="https://plus.cq.com/vote/2023/H/283?6" TargetMode="External" /><Relationship Type="http://schemas.openxmlformats.org/officeDocument/2006/relationships/hyperlink" Id="rId56" Target="https://plus.cq.com/vote/2023/H/559?1" TargetMode="External" /><Relationship Type="http://schemas.openxmlformats.org/officeDocument/2006/relationships/hyperlink" Id="rId54" Target="https://plus.cq.com/vote/2023/H/608?35" TargetMode="External" /><Relationship Type="http://schemas.openxmlformats.org/officeDocument/2006/relationships/hyperlink" Id="rId51" Target="https://plus.cq.com/vote/2023/H/622?50" TargetMode="External" /><Relationship Type="http://schemas.openxmlformats.org/officeDocument/2006/relationships/hyperlink" Id="rId42" Target="https://plus.cq.com/vote/2023/H/704?23" TargetMode="External" /><Relationship Type="http://schemas.openxmlformats.org/officeDocument/2006/relationships/hyperlink" Id="rId38" Target="https://plus.cq.com/vote/2023/H/706?28" TargetMode="External" /><Relationship Type="http://schemas.openxmlformats.org/officeDocument/2006/relationships/hyperlink" Id="rId33" Target="https://plus.cq.com/vote/2025/H/62?4" TargetMode="External" /><Relationship Type="http://schemas.openxmlformats.org/officeDocument/2006/relationships/hyperlink" Id="rId47" Target="https://www.congress.gov/bill/117th-congress/house-resolution/331/actions" TargetMode="External" /><Relationship Type="http://schemas.openxmlformats.org/officeDocument/2006/relationships/hyperlink" Id="rId28" Target="https://www.congress.gov/bill/118th-congress/house-resolution/489/all-actions" TargetMode="External" /><Relationship Type="http://schemas.openxmlformats.org/officeDocument/2006/relationships/hyperlink" Id="rId22" Target="https://www.congress.gov/bill/118th-congress/house-resolution/521/all-actions" TargetMode="External" /><Relationship Type="http://schemas.openxmlformats.org/officeDocument/2006/relationships/hyperlink" Id="rId57" Target="https://www.congress.gov/bill/118th-congress/house-resolution/829/all-actions" TargetMode="External" /><Relationship Type="http://schemas.openxmlformats.org/officeDocument/2006/relationships/hyperlink" Id="rId52" Target="https://www.congress.gov/bill/118th-congress/house-resolution/845/all-actions" TargetMode="External" /><Relationship Type="http://schemas.openxmlformats.org/officeDocument/2006/relationships/hyperlink" Id="rId39" Target="https://www.congress.gov/bill/118th-congress/house-resolution/914/all-actions" TargetMode="External" /><Relationship Type="http://schemas.openxmlformats.org/officeDocument/2006/relationships/hyperlink" Id="rId34" Target="https://www.congress.gov/bill/119th-congress/house-resolution/189/all-actions" TargetMode="External" /><Relationship Type="http://schemas.openxmlformats.org/officeDocument/2006/relationships/hyperlink" Id="rId48" Target="https://www.rollcall.com/2021/04/20/democrats-defeat-house-gop-effort-to-censure-maxine-waters/" TargetMode="External" /><Relationship Type="http://schemas.openxmlformats.org/officeDocument/2006/relationships/hyperlink" Id="rId35" Target="https://www.texastribune.org/2025/03/06/house-censure-rep-al-green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2026-01-27T02:08:54Z</dcterms:created>
  <dcterms:modified xsi:type="dcterms:W3CDTF">2026-01-27T02:08:54Z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