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campaign-finance"/>
    <w:p>
      <w:pPr>
        <w:pStyle w:val="Heading1"/>
      </w:pPr>
      <w:r>
        <w:t xml:space="preserve">Campaign Finance</w:t>
      </w:r>
    </w:p>
    <w:bookmarkStart w:id="24" w:name="ban-foreign-contributions"/>
    <w:p>
      <w:pPr>
        <w:pStyle w:val="Heading3"/>
      </w:pPr>
      <w:r>
        <w:t xml:space="preserve">Ban Foreign Contributions</w:t>
      </w:r>
    </w:p>
    <w:p>
      <w:pPr>
        <w:pStyle w:val="FirstParagraph"/>
      </w:pPr>
      <w:r>
        <w:rPr>
          <w:bCs/>
          <w:b/>
        </w:rPr>
        <w:t xml:space="preserve">2019: Fitzpatrick Voted Against Preventing Foreign Controlled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From Making Campaign Contributions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expands the prohibition against foreign</w:t>
      </w:r>
      <w:r>
        <w:t xml:space="preserve"> </w:t>
      </w:r>
      <w:r>
        <w:t xml:space="preserve">contributions by also banning corporations that are owned or controlled</w:t>
      </w:r>
      <w:r>
        <w:t xml:space="preserve"> </w:t>
      </w:r>
      <w:r>
        <w:t xml:space="preserve">by foreign entities from making contributions to federal, state or local</w:t>
      </w:r>
      <w:r>
        <w:t xml:space="preserve"> </w:t>
      </w:r>
      <w:r>
        <w:t xml:space="preserve">elections or from making expenditures on behalf of federal, state or</w:t>
      </w:r>
      <w:r>
        <w:t xml:space="preserve"> </w:t>
      </w:r>
      <w:r>
        <w:t xml:space="preserve">local elections. It also prohibits any foreign entity, either individual</w:t>
      </w:r>
      <w:r>
        <w:t xml:space="preserve"> </w:t>
      </w:r>
      <w:r>
        <w:t xml:space="preserve">and corporate, from making contributions to super PACs.</w:t>
      </w:r>
      <w:r>
        <w:t xml:space="preserve">”</w:t>
      </w:r>
      <w:r>
        <w:t xml:space="preserve"> </w:t>
      </w:r>
      <w:r>
        <w:t xml:space="preserve">The overall</w:t>
      </w:r>
      <w:r>
        <w:t xml:space="preserve"> </w:t>
      </w:r>
      <w:r>
        <w:t xml:space="preserve">was, according to CBS News,</w:t>
      </w:r>
      <w:r>
        <w:t xml:space="preserve"> </w:t>
      </w:r>
      <w:r>
        <w:t xml:space="preserve">“</w:t>
      </w:r>
      <w:r>
        <w:t xml:space="preserve">the most sweeping anti-corruption measure</w:t>
      </w:r>
      <w:r>
        <w:t xml:space="preserve"> </w:t>
      </w:r>
      <w:r>
        <w:t xml:space="preserve">passed by the House of Representatives in a generation, by a vote of 234</w:t>
      </w:r>
      <w:r>
        <w:t xml:space="preserve"> </w:t>
      </w:r>
      <w:r>
        <w:t xml:space="preserve">to 193. The bill focuses on voting rights, campaign finance, and</w:t>
      </w:r>
      <w:r>
        <w:t xml:space="preserve"> </w:t>
      </w:r>
      <w:r>
        <w:t xml:space="preserve">government ethics.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Current Law Prohibited Foreign Nationals From Making Campaign</w:t>
      </w:r>
      <w:r>
        <w:rPr>
          <w:bCs/>
          <w:b/>
        </w:rPr>
        <w:t xml:space="preserve"> </w:t>
      </w:r>
      <w:r>
        <w:rPr>
          <w:bCs/>
          <w:b/>
        </w:rPr>
        <w:t xml:space="preserve">Contributions.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Under</w:t>
      </w:r>
      <w:r>
        <w:t xml:space="preserve"> </w:t>
      </w:r>
      <w:r>
        <w:t xml:space="preserve">current law, it is illegal for a foreign national to make any</w:t>
      </w:r>
      <w:r>
        <w:t xml:space="preserve"> </w:t>
      </w:r>
      <w:r>
        <w:t xml:space="preserve">contributions with regard to a federal, state or local election.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Defined What A Foreign Controlled Or Owned Company</w:t>
      </w:r>
      <w:r>
        <w:rPr>
          <w:bCs/>
          <w:b/>
        </w:rPr>
        <w:t xml:space="preserve"> </w:t>
      </w:r>
      <w:r>
        <w:rPr>
          <w:bCs/>
          <w:b/>
        </w:rPr>
        <w:t xml:space="preserve">Means.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defines</w:t>
      </w:r>
      <w:r>
        <w:t xml:space="preserve"> </w:t>
      </w:r>
      <w:r>
        <w:t xml:space="preserve">foreign-owned or controlled corporations as those where 5% or more</w:t>
      </w:r>
      <w:r>
        <w:t xml:space="preserve"> </w:t>
      </w:r>
      <w:r>
        <w:t xml:space="preserve">of the voting shares are directly or indirectly controlled or owned</w:t>
      </w:r>
      <w:r>
        <w:t xml:space="preserve"> </w:t>
      </w:r>
      <w:r>
        <w:t xml:space="preserve">by a foreign country, a foreign government official or a corporation</w:t>
      </w:r>
      <w:r>
        <w:t xml:space="preserve"> </w:t>
      </w:r>
      <w:r>
        <w:t xml:space="preserve">owned or controlled by a foreign country or government official. A</w:t>
      </w:r>
      <w:r>
        <w:t xml:space="preserve"> </w:t>
      </w:r>
      <w:r>
        <w:t xml:space="preserve">corporation is also considered foreign-owned or controlled if 20% or</w:t>
      </w:r>
      <w:r>
        <w:t xml:space="preserve"> </w:t>
      </w:r>
      <w:r>
        <w:t xml:space="preserve">more of the voting shares are owned or controlled by foreign</w:t>
      </w:r>
      <w:r>
        <w:t xml:space="preserve"> </w:t>
      </w:r>
      <w:r>
        <w:t xml:space="preserve">nationals, or if other specified controls exist.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bookmarkEnd w:id="24"/>
    <w:bookmarkStart w:id="26" w:name="campaign-contribution-limits"/>
    <w:p>
      <w:pPr>
        <w:pStyle w:val="Heading3"/>
      </w:pPr>
      <w:r>
        <w:t xml:space="preserve">Campaign Contribution Limits</w:t>
      </w:r>
    </w:p>
    <w:p>
      <w:pPr>
        <w:pStyle w:val="FirstParagraph"/>
      </w:pPr>
      <w:r>
        <w:rPr>
          <w:bCs/>
          <w:b/>
        </w:rPr>
        <w:t xml:space="preserve">2019: Fitzpatrick Voted Against Supporting A Constitutional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To Overturn Citizens United As Part Of A Larger Anti-Corruption And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 Reform 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Vox, the bill text was</w:t>
      </w:r>
      <w:r>
        <w:t xml:space="preserve"> </w:t>
      </w:r>
      <w:r>
        <w:t xml:space="preserve">“</w:t>
      </w:r>
      <w:r>
        <w:t xml:space="preserve">Supporting a</w:t>
      </w:r>
      <w:r>
        <w:t xml:space="preserve"> </w:t>
      </w:r>
      <w:r>
        <w:t xml:space="preserve">constitutional amendment to end Citizens United.</w:t>
      </w:r>
      <w:r>
        <w:t xml:space="preserve">”</w:t>
      </w:r>
      <w:r>
        <w:t xml:space="preserve"> </w:t>
      </w:r>
      <w:r>
        <w:t xml:space="preserve">The overall was,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most sweeping anti-corruption measure passed</w:t>
      </w:r>
      <w:r>
        <w:t xml:space="preserve"> </w:t>
      </w:r>
      <w:r>
        <w:t xml:space="preserve">by the House of Representatives in a generation, by a vote of 234 to</w:t>
      </w:r>
      <w:r>
        <w:t xml:space="preserve"> </w:t>
      </w:r>
      <w:r>
        <w:t xml:space="preserve">193. The bill focuses on voting rights, campaign finance, and government</w:t>
      </w:r>
      <w:r>
        <w:t xml:space="preserve"> </w:t>
      </w:r>
      <w:r>
        <w:t xml:space="preserve">ethics.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25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6"/>
    <w:bookmarkStart w:id="30" w:name="campaign-expenditures"/>
    <w:p>
      <w:pPr>
        <w:pStyle w:val="Heading3"/>
      </w:pPr>
      <w:r>
        <w:t xml:space="preserve">Campaign Expenditures</w:t>
      </w:r>
    </w:p>
    <w:p>
      <w:pPr>
        <w:pStyle w:val="FirstParagraph"/>
      </w:pPr>
      <w:r>
        <w:rPr>
          <w:bCs/>
          <w:b/>
        </w:rPr>
        <w:t xml:space="preserve">2021: Fitzpatrick Voted Against Requiring Corporations, Organizations,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Committees That Spend Over $10,000 Per Election Cycle To Disclose</w:t>
      </w:r>
      <w:r>
        <w:rPr>
          <w:bCs/>
          <w:b/>
        </w:rPr>
        <w:t xml:space="preserve"> </w:t>
      </w:r>
      <w:r>
        <w:rPr>
          <w:bCs/>
          <w:b/>
        </w:rPr>
        <w:t xml:space="preserve">Campaign Expenditures Over $1,000 And Donors Donating Over $10,000</w:t>
      </w:r>
      <w:r>
        <w:rPr>
          <w:bCs/>
          <w:b/>
        </w:rPr>
        <w:t xml:space="preserve"> </w:t>
      </w:r>
      <w:r>
        <w:rPr>
          <w:bCs/>
          <w:b/>
        </w:rPr>
        <w:t xml:space="preserve">That Cycle.</w:t>
      </w:r>
      <w:r>
        <w:t xml:space="preserve"> </w:t>
      </w:r>
      <w:r>
        <w:t xml:space="preserve">In March 2021, Fitzpatrick voted against the For The</w:t>
      </w:r>
      <w:r>
        <w:t xml:space="preserve"> </w:t>
      </w:r>
      <w:r>
        <w:t xml:space="preserve">People Act which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super PACs from financing political ads supporting or opposing a</w:t>
      </w:r>
      <w:r>
        <w:t xml:space="preserve"> </w:t>
      </w:r>
      <w:r>
        <w:t xml:space="preserve">political candidate and require corporations, organizations and</w:t>
      </w:r>
      <w:r>
        <w:t xml:space="preserve"> </w:t>
      </w:r>
      <w:r>
        <w:t xml:space="preserve">political committees that spend more than $10,000 in an election cycle</w:t>
      </w:r>
      <w:r>
        <w:t xml:space="preserve"> </w:t>
      </w:r>
      <w:r>
        <w:t xml:space="preserve">to disclose their campaign-related expenditures of more than $1,000 and</w:t>
      </w:r>
      <w:r>
        <w:t xml:space="preserve"> </w:t>
      </w:r>
      <w:r>
        <w:t xml:space="preserve">any donors contributing more than $10,000 in that cycle.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220-210. The Senate</w:t>
      </w:r>
      <w:r>
        <w:t xml:space="preserve"> </w:t>
      </w:r>
      <w:r>
        <w:t xml:space="preserve">did not take substantive action on the bill. [House Vote 62,</w:t>
      </w:r>
      <w:r>
        <w:t xml:space="preserve"> </w:t>
      </w:r>
      <w:hyperlink r:id="rId27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0"/>
    <w:bookmarkStart w:id="31" w:name="donor-transparency"/>
    <w:p>
      <w:pPr>
        <w:pStyle w:val="Heading3"/>
      </w:pPr>
      <w:r>
        <w:t xml:space="preserve">Donor Transparency</w:t>
      </w:r>
    </w:p>
    <w:p>
      <w:pPr>
        <w:pStyle w:val="FirstParagraph"/>
      </w:pPr>
      <w:r>
        <w:rPr>
          <w:bCs/>
          <w:b/>
        </w:rPr>
        <w:t xml:space="preserve">2019: Fitzpatrick Voted Against The DISCLOSE Act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Vox, the bill</w:t>
      </w:r>
      <w:r>
        <w:t xml:space="preserve"> </w:t>
      </w:r>
      <w:r>
        <w:t xml:space="preserve">included</w:t>
      </w:r>
      <w:r>
        <w:t xml:space="preserve"> </w:t>
      </w:r>
      <w:r>
        <w:t xml:space="preserve">“</w:t>
      </w:r>
      <w:r>
        <w:t xml:space="preserve">the DISCLOSE Act, pushed by Rep. David Cicilline and Sen.</w:t>
      </w:r>
      <w:r>
        <w:t xml:space="preserve"> </w:t>
      </w:r>
      <w:r>
        <w:t xml:space="preserve">Sheldon Whitehouse, both Democrats from Rhode Island. This would require</w:t>
      </w:r>
      <w:r>
        <w:t xml:space="preserve"> </w:t>
      </w:r>
      <w:r>
        <w:t xml:space="preserve">Super PACs and</w:t>
      </w:r>
      <w:r>
        <w:t xml:space="preserve"> </w:t>
      </w:r>
      <w:r>
        <w:t xml:space="preserve">‘</w:t>
      </w:r>
      <w:r>
        <w:t xml:space="preserve">dark money</w:t>
      </w:r>
      <w:r>
        <w:t xml:space="preserve">’</w:t>
      </w:r>
      <w:r>
        <w:t xml:space="preserve"> </w:t>
      </w:r>
      <w:r>
        <w:t xml:space="preserve">political organizations to make their donors</w:t>
      </w:r>
      <w:r>
        <w:t xml:space="preserve"> </w:t>
      </w:r>
      <w:r>
        <w:t xml:space="preserve">public.</w:t>
      </w:r>
      <w:r>
        <w:t xml:space="preserve">”</w:t>
      </w:r>
      <w:r>
        <w:t xml:space="preserve"> </w:t>
      </w:r>
      <w:r>
        <w:t xml:space="preserve">The overall was,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25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The Honest Ads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Facebook And Twitter Disclose The Money Source For Political Ads</w:t>
      </w:r>
      <w:r>
        <w:rPr>
          <w:bCs/>
          <w:b/>
        </w:rPr>
        <w:t xml:space="preserve"> </w:t>
      </w:r>
      <w:r>
        <w:rPr>
          <w:bCs/>
          <w:b/>
        </w:rPr>
        <w:t xml:space="preserve">As Part Of A Larger Anti-Corruption And Democracy Reform Bill.</w:t>
      </w:r>
      <w:r>
        <w:t xml:space="preserve"> </w:t>
      </w:r>
      <w:r>
        <w:t xml:space="preserve">In</w:t>
      </w:r>
      <w:r>
        <w:t xml:space="preserve"> </w:t>
      </w:r>
      <w:r>
        <w:t xml:space="preserve">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Vox, the bill included</w:t>
      </w:r>
      <w:r>
        <w:t xml:space="preserve"> </w:t>
      </w:r>
      <w:r>
        <w:t xml:space="preserve">“</w:t>
      </w:r>
      <w:r>
        <w:t xml:space="preserve">passing the Honest Ads Act,</w:t>
      </w:r>
      <w:r>
        <w:t xml:space="preserve"> </w:t>
      </w:r>
      <w:r>
        <w:t xml:space="preserve">championed by Sens. Amy Klobuchar (MN) and Mark Warner (VA) and</w:t>
      </w:r>
      <w:r>
        <w:t xml:space="preserve"> </w:t>
      </w:r>
      <w:r>
        <w:t xml:space="preserve">introduced by Rep. Derek Kilmer (WA) in the House, which would require</w:t>
      </w:r>
      <w:r>
        <w:t xml:space="preserve"> </w:t>
      </w:r>
      <w:r>
        <w:t xml:space="preserve">Facebook and Twitter to disclose the source of money for political ads</w:t>
      </w:r>
      <w:r>
        <w:t xml:space="preserve"> </w:t>
      </w:r>
      <w:r>
        <w:t xml:space="preserve">on their platforms and share how much money was spent.</w:t>
      </w:r>
      <w:r>
        <w:t xml:space="preserve">”</w:t>
      </w:r>
      <w:r>
        <w:t xml:space="preserve"> </w:t>
      </w:r>
      <w:r>
        <w:t xml:space="preserve">The overall was,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most sweeping anti-corruption measure passed</w:t>
      </w:r>
      <w:r>
        <w:t xml:space="preserve"> </w:t>
      </w:r>
      <w:r>
        <w:t xml:space="preserve">by the House of Representatives in a generation, by a vote of 234 to</w:t>
      </w:r>
      <w:r>
        <w:t xml:space="preserve"> </w:t>
      </w:r>
      <w:r>
        <w:t xml:space="preserve">193. The bill focuses on voting rights, campaign finance, and government</w:t>
      </w:r>
      <w:r>
        <w:t xml:space="preserve"> </w:t>
      </w:r>
      <w:r>
        <w:t xml:space="preserve">ethics.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25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Repealing Rules Preventing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From Requiring A Government Contractor From Disclosing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Contributions As Part Of A Larger Anti-Corruption And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 Reform 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would repealed the law that</w:t>
      </w:r>
      <w:r>
        <w:t xml:space="preserve"> </w:t>
      </w:r>
      <w:r>
        <w:t xml:space="preserve">“</w:t>
      </w:r>
      <w:r>
        <w:t xml:space="preserve">prohibits the federal government from</w:t>
      </w:r>
      <w:r>
        <w:t xml:space="preserve"> </w:t>
      </w:r>
      <w:r>
        <w:t xml:space="preserve">requiring a contractor making a bid on a federal contract to disclose</w:t>
      </w:r>
      <w:r>
        <w:t xml:space="preserve"> </w:t>
      </w:r>
      <w:r>
        <w:t xml:space="preserve">political contributions or expenditures.</w:t>
      </w:r>
      <w:r>
        <w:t xml:space="preserve">”</w:t>
      </w:r>
      <w:r>
        <w:t xml:space="preserve"> </w:t>
      </w:r>
      <w:r>
        <w:t xml:space="preserve">The overall was, according to</w:t>
      </w:r>
      <w:r>
        <w:t xml:space="preserve"> </w:t>
      </w:r>
      <w:r>
        <w:t xml:space="preserve">CBS News,</w:t>
      </w:r>
      <w:r>
        <w:t xml:space="preserve"> </w:t>
      </w:r>
      <w:r>
        <w:t xml:space="preserve">“</w:t>
      </w:r>
      <w:r>
        <w:t xml:space="preserve">the most sweeping anti-corruption measure passed by the House</w:t>
      </w:r>
      <w:r>
        <w:t xml:space="preserve"> </w:t>
      </w:r>
      <w:r>
        <w:t xml:space="preserve">of Representatives in a generation, by a vote of 234 to 193. The bill</w:t>
      </w:r>
      <w:r>
        <w:t xml:space="preserve"> </w:t>
      </w:r>
      <w:r>
        <w:t xml:space="preserve">focuses on voting rights, campaign finance, and government ethics.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234 to 193.</w:t>
      </w:r>
      <w:r>
        <w:t xml:space="preserve"> </w:t>
      </w:r>
      <w:r>
        <w:t xml:space="preserve">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1"/>
    <w:bookmarkStart w:id="32" w:name="federal-elections-commission"/>
    <w:p>
      <w:pPr>
        <w:pStyle w:val="Heading3"/>
      </w:pPr>
      <w:r>
        <w:t xml:space="preserve">Federal Elections Commission</w:t>
      </w:r>
    </w:p>
    <w:p>
      <w:pPr>
        <w:pStyle w:val="FirstParagraph"/>
      </w:pPr>
      <w:r>
        <w:rPr>
          <w:bCs/>
          <w:b/>
        </w:rPr>
        <w:t xml:space="preserve">2019: Fitzpatrick Voted Against Modifying The FEC In An Attempt To</w:t>
      </w:r>
      <w:r>
        <w:rPr>
          <w:bCs/>
          <w:b/>
        </w:rPr>
        <w:t xml:space="preserve"> </w:t>
      </w:r>
      <w:r>
        <w:rPr>
          <w:bCs/>
          <w:b/>
        </w:rPr>
        <w:t xml:space="preserve">Make It More Effective As Part Of A Larger Anti-Corruption And Democracy</w:t>
      </w:r>
      <w:r>
        <w:rPr>
          <w:bCs/>
          <w:b/>
        </w:rPr>
        <w:t xml:space="preserve"> </w:t>
      </w:r>
      <w:r>
        <w:rPr>
          <w:bCs/>
          <w:b/>
        </w:rPr>
        <w:t xml:space="preserve">Reform 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</w:t>
      </w:r>
      <w:r>
        <w:t xml:space="preserve"> </w:t>
      </w:r>
      <w:r>
        <w:t xml:space="preserve">People Act.</w:t>
      </w:r>
      <w:r>
        <w:t xml:space="preserve">’</w:t>
      </w:r>
      <w:r>
        <w:t xml:space="preserve"> </w:t>
      </w:r>
      <w:r>
        <w:t xml:space="preserve">According to Congressional Quarterly, the bill would repeal</w:t>
      </w:r>
      <w:r>
        <w:t xml:space="preserve"> </w:t>
      </w:r>
      <w:r>
        <w:t xml:space="preserve">the law that</w:t>
      </w:r>
      <w:r>
        <w:t xml:space="preserve"> </w:t>
      </w:r>
      <w:r>
        <w:t xml:space="preserve">“</w:t>
      </w:r>
      <w:r>
        <w:t xml:space="preserve">prohibits the federal government from requiring a</w:t>
      </w:r>
      <w:r>
        <w:t xml:space="preserve"> </w:t>
      </w:r>
      <w:r>
        <w:t xml:space="preserve">contractor making a bid on a federal contract to disclose political</w:t>
      </w:r>
      <w:r>
        <w:t xml:space="preserve"> </w:t>
      </w:r>
      <w:r>
        <w:t xml:space="preserve">contributions or expenditures.</w:t>
      </w:r>
      <w:r>
        <w:t xml:space="preserve">”</w:t>
      </w:r>
      <w:r>
        <w:t xml:space="preserve"> </w:t>
      </w:r>
      <w:r>
        <w:t xml:space="preserve">The overall was,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</w:t>
      </w:r>
      <w:r>
        <w:t xml:space="preserve"> </w:t>
      </w:r>
      <w:r>
        <w:t xml:space="preserve">Representatives in a generation, by a vote of 234 to 193. The bill</w:t>
      </w:r>
      <w:r>
        <w:t xml:space="preserve"> </w:t>
      </w:r>
      <w:r>
        <w:t xml:space="preserve">focuses on voting rights, campaign finance, and government ethics.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234 to 193.</w:t>
      </w:r>
      <w:r>
        <w:t xml:space="preserve"> </w:t>
      </w:r>
      <w:r>
        <w:t xml:space="preserve">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Make The FEC Have Five Members With No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Two Members Being A Member Of The Same Political Party.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Specifically, it removes the Senate</w:t>
      </w:r>
      <w:r>
        <w:t xml:space="preserve"> </w:t>
      </w:r>
      <w:r>
        <w:t xml:space="preserve">secretary and the clerk of the House as ex officio members and</w:t>
      </w:r>
      <w:r>
        <w:t xml:space="preserve"> </w:t>
      </w:r>
      <w:r>
        <w:t xml:space="preserve">reduces the number of voting members from six to five, with no more</w:t>
      </w:r>
      <w:r>
        <w:t xml:space="preserve"> </w:t>
      </w:r>
      <w:r>
        <w:t xml:space="preserve">than two members to be affiliated with the same political party</w:t>
      </w:r>
      <w:r>
        <w:t xml:space="preserve"> </w:t>
      </w:r>
      <w:r>
        <w:t xml:space="preserve">(currently no more than three may be from the same political party).</w:t>
      </w:r>
      <w:r>
        <w:t xml:space="preserve"> </w:t>
      </w:r>
      <w:r>
        <w:t xml:space="preserve">Members would continue to be appointed by the president and</w:t>
      </w:r>
      <w:r>
        <w:t xml:space="preserve"> </w:t>
      </w:r>
      <w:r>
        <w:t xml:space="preserve">confirmed by the Senate and serve six-year terms (although when the</w:t>
      </w:r>
      <w:r>
        <w:t xml:space="preserve"> </w:t>
      </w:r>
      <w:r>
        <w:t xml:space="preserve">new FEC is constituted in January 2022 two members would serve</w:t>
      </w:r>
      <w:r>
        <w:t xml:space="preserve"> </w:t>
      </w:r>
      <w:r>
        <w:t xml:space="preserve">three-year terms so all terms don't expire at once).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Give Additional Powers To The Chair Of The FEC.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provides the</w:t>
      </w:r>
      <w:r>
        <w:t xml:space="preserve"> </w:t>
      </w:r>
      <w:r>
        <w:t xml:space="preserve">chair of the FEC with new administrative powers, such as</w:t>
      </w:r>
      <w:r>
        <w:t xml:space="preserve"> </w:t>
      </w:r>
      <w:r>
        <w:t xml:space="preserve">administering staff and establishing a budget. It also gives the</w:t>
      </w:r>
      <w:r>
        <w:t xml:space="preserve"> </w:t>
      </w:r>
      <w:r>
        <w:t xml:space="preserve">chair certain powers that under current law are powers of the whole</w:t>
      </w:r>
      <w:r>
        <w:t xml:space="preserve"> </w:t>
      </w:r>
      <w:r>
        <w:t xml:space="preserve">FEC, such as the power to require any person to submit, under oath,</w:t>
      </w:r>
      <w:r>
        <w:t xml:space="preserve"> </w:t>
      </w:r>
      <w:r>
        <w:t xml:space="preserve">written reports and answers to questions; to administer oaths or</w:t>
      </w:r>
      <w:r>
        <w:t xml:space="preserve"> </w:t>
      </w:r>
      <w:r>
        <w:t xml:space="preserve">affirmations; to issue subpoenas; to order depositions and compel</w:t>
      </w:r>
      <w:r>
        <w:t xml:space="preserve"> </w:t>
      </w:r>
      <w:r>
        <w:t xml:space="preserve">testimony; and to pay witnesses fees and mileage as are paid by</w:t>
      </w:r>
      <w:r>
        <w:t xml:space="preserve"> </w:t>
      </w:r>
      <w:r>
        <w:t xml:space="preserve">courts. However, the commission could also vote to give itself these</w:t>
      </w:r>
      <w:r>
        <w:t xml:space="preserve"> </w:t>
      </w:r>
      <w:r>
        <w:t xml:space="preserve">powers for any investigation, action or proceeding.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bookmarkEnd w:id="32"/>
    <w:bookmarkStart w:id="33" w:name="political-ad-requirements"/>
    <w:p>
      <w:pPr>
        <w:pStyle w:val="Heading3"/>
      </w:pPr>
      <w:r>
        <w:t xml:space="preserve">Political Ad Requirements</w:t>
      </w:r>
    </w:p>
    <w:p>
      <w:pPr>
        <w:pStyle w:val="FirstParagraph"/>
      </w:pPr>
      <w:r>
        <w:rPr>
          <w:bCs/>
          <w:b/>
        </w:rPr>
        <w:t xml:space="preserve">2021: Fitzpatrick Voted Against Expanding Disclaimer Requirements On</w:t>
      </w:r>
      <w:r>
        <w:rPr>
          <w:bCs/>
          <w:b/>
        </w:rPr>
        <w:t xml:space="preserve"> </w:t>
      </w:r>
      <w:r>
        <w:rPr>
          <w:bCs/>
          <w:b/>
        </w:rPr>
        <w:t xml:space="preserve">Online Political Ads, Against Creating Reporting Requirements For Online</w:t>
      </w:r>
      <w:r>
        <w:rPr>
          <w:bCs/>
          <w:b/>
        </w:rPr>
        <w:t xml:space="preserve"> </w:t>
      </w:r>
      <w:r>
        <w:rPr>
          <w:bCs/>
          <w:b/>
        </w:rPr>
        <w:t xml:space="preserve">Sites That Sell Political Ads, And Against Prohibiting Manipulated Media</w:t>
      </w:r>
      <w:r>
        <w:rPr>
          <w:bCs/>
          <w:b/>
        </w:rPr>
        <w:t xml:space="preserve"> </w:t>
      </w:r>
      <w:r>
        <w:rPr>
          <w:bCs/>
          <w:b/>
        </w:rPr>
        <w:t xml:space="preserve">Of A Candidate.</w:t>
      </w:r>
      <w:r>
        <w:t xml:space="preserve"> </w:t>
      </w:r>
      <w:r>
        <w:t xml:space="preserve">In March 2021, Fitzpatrick voted against the For The</w:t>
      </w:r>
      <w:r>
        <w:t xml:space="preserve"> </w:t>
      </w:r>
      <w:r>
        <w:t xml:space="preserve">People Act which would, according to Congressional Quarterly,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political advertising disclaimer requirements to online political ads;</w:t>
      </w:r>
      <w:r>
        <w:t xml:space="preserve"> </w:t>
      </w:r>
      <w:r>
        <w:t xml:space="preserve">establish reporting requirements for online platforms selling political</w:t>
      </w:r>
      <w:r>
        <w:t xml:space="preserve"> </w:t>
      </w:r>
      <w:r>
        <w:t xml:space="preserve">ads; and prohibit deceptive manipulated media of a candidate.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220-210. The</w:t>
      </w:r>
      <w:r>
        <w:t xml:space="preserve"> </w:t>
      </w:r>
      <w:r>
        <w:t xml:space="preserve">Senate did not take substantive action on the bill. [House Vote 62,</w:t>
      </w:r>
      <w:r>
        <w:t xml:space="preserve"> </w:t>
      </w:r>
      <w:hyperlink r:id="rId27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3"/>
    <w:bookmarkStart w:id="34" w:name="preventing-foreign-involvement"/>
    <w:p>
      <w:pPr>
        <w:pStyle w:val="Heading3"/>
      </w:pPr>
      <w:r>
        <w:t xml:space="preserve">Preventing Foreign Involvement</w:t>
      </w:r>
    </w:p>
    <w:p>
      <w:pPr>
        <w:pStyle w:val="FirstParagraph"/>
      </w:pPr>
      <w:r>
        <w:rPr>
          <w:bCs/>
          <w:b/>
        </w:rPr>
        <w:t xml:space="preserve">2021: Fitzpatrick Voted Against Prohibiting Foreign Political</w:t>
      </w:r>
      <w:r>
        <w:rPr>
          <w:bCs/>
          <w:b/>
        </w:rPr>
        <w:t xml:space="preserve"> </w:t>
      </w:r>
      <w:r>
        <w:rPr>
          <w:bCs/>
          <w:b/>
        </w:rPr>
        <w:t xml:space="preserve">Spending, Including Direct And Indirect Participation In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Campaigns, Against Requiring Political Committees To Report Foreign</w:t>
      </w:r>
      <w:r>
        <w:rPr>
          <w:bCs/>
          <w:b/>
        </w:rPr>
        <w:t xml:space="preserve"> </w:t>
      </w:r>
      <w:r>
        <w:rPr>
          <w:bCs/>
          <w:b/>
        </w:rPr>
        <w:t xml:space="preserve">Contacts To The FBI, And Against Prohibiting The Concealment Of Foreign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Contributions.</w:t>
      </w:r>
      <w:r>
        <w:t xml:space="preserve"> </w:t>
      </w:r>
      <w:r>
        <w:t xml:space="preserve">In March 2021, Fitzpatrick voted against the</w:t>
      </w:r>
      <w:r>
        <w:t xml:space="preserve"> </w:t>
      </w:r>
      <w:r>
        <w:t xml:space="preserve">For The People Act which would, according to Congressional Quarterly,</w:t>
      </w:r>
      <w:r>
        <w:t xml:space="preserve"> </w:t>
      </w:r>
      <w:r>
        <w:t xml:space="preserve">“</w:t>
      </w:r>
      <w:r>
        <w:t xml:space="preserve">include a number of requirements to prohibit foreign political spending</w:t>
      </w:r>
      <w:r>
        <w:t xml:space="preserve"> </w:t>
      </w:r>
      <w:r>
        <w:t xml:space="preserve">through companies, including to prohibit foreign entities from direct or</w:t>
      </w:r>
      <w:r>
        <w:t xml:space="preserve"> </w:t>
      </w:r>
      <w:r>
        <w:t xml:space="preserve">indirect participation in decision making for any election-related</w:t>
      </w:r>
      <w:r>
        <w:t xml:space="preserve"> </w:t>
      </w:r>
      <w:r>
        <w:t xml:space="preserve">activity; require political committees to report foreign contacts to the</w:t>
      </w:r>
      <w:r>
        <w:t xml:space="preserve"> </w:t>
      </w:r>
      <w:r>
        <w:t xml:space="preserve">Federal Bureau of Investigation; and prohibit the creation of</w:t>
      </w:r>
      <w:r>
        <w:t xml:space="preserve"> </w:t>
      </w:r>
      <w:r>
        <w:t xml:space="preserve">corporations to conceal foreign election contributions.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220-210. The Senate did</w:t>
      </w:r>
      <w:r>
        <w:t xml:space="preserve"> </w:t>
      </w:r>
      <w:r>
        <w:t xml:space="preserve">not take substantive action on the bill. [House Vote 62,</w:t>
      </w:r>
      <w:r>
        <w:t xml:space="preserve"> </w:t>
      </w:r>
      <w:hyperlink r:id="rId27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4"/>
    <w:bookmarkStart w:id="42" w:name="public-finance-system"/>
    <w:p>
      <w:pPr>
        <w:pStyle w:val="Heading3"/>
      </w:pPr>
      <w:r>
        <w:t xml:space="preserve">Public Finance System</w:t>
      </w:r>
    </w:p>
    <w:p>
      <w:pPr>
        <w:pStyle w:val="FirstParagraph"/>
      </w:pPr>
      <w:r>
        <w:rPr>
          <w:bCs/>
          <w:b/>
        </w:rPr>
        <w:t xml:space="preserve">2021: Fitzpatrick Voted Against Establishing A Public Financing System</w:t>
      </w:r>
      <w:r>
        <w:rPr>
          <w:bCs/>
          <w:b/>
        </w:rPr>
        <w:t xml:space="preserve"> </w:t>
      </w:r>
      <w:r>
        <w:rPr>
          <w:bCs/>
          <w:b/>
        </w:rPr>
        <w:t xml:space="preserve">For Presidential And Congressional Campaigns, In Which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Would Match 600% Of Each Donation Of Up To $200 For Candidates</w:t>
      </w:r>
      <w:r>
        <w:rPr>
          <w:bCs/>
          <w:b/>
        </w:rPr>
        <w:t xml:space="preserve"> </w:t>
      </w:r>
      <w:r>
        <w:rPr>
          <w:bCs/>
          <w:b/>
        </w:rPr>
        <w:t xml:space="preserve">Rejecting Donations Over $1,000 And Using Less Than $50,000 Of</w:t>
      </w:r>
      <w:r>
        <w:rPr>
          <w:bCs/>
          <w:b/>
        </w:rPr>
        <w:t xml:space="preserve"> </w:t>
      </w:r>
      <w:r>
        <w:rPr>
          <w:bCs/>
          <w:b/>
        </w:rPr>
        <w:t xml:space="preserve">Personal Funds.</w:t>
      </w:r>
      <w:r>
        <w:t xml:space="preserve"> </w:t>
      </w:r>
      <w:r>
        <w:t xml:space="preserve">In March 2021, Fitzpatrick voted against the For The</w:t>
      </w:r>
      <w:r>
        <w:t xml:space="preserve"> </w:t>
      </w:r>
      <w:r>
        <w:t xml:space="preserve">People Act which would, according to Congressional Quarterly,</w:t>
      </w:r>
      <w:r>
        <w:t xml:space="preserve"> </w:t>
      </w:r>
      <w:r>
        <w:t xml:space="preserve">“</w:t>
      </w:r>
      <w:r>
        <w:t xml:space="preserve">modify or</w:t>
      </w:r>
      <w:r>
        <w:t xml:space="preserve"> </w:t>
      </w:r>
      <w:r>
        <w:t xml:space="preserve">establish public financing mechanisms for presidential and congressional</w:t>
      </w:r>
      <w:r>
        <w:t xml:space="preserve"> </w:t>
      </w:r>
      <w:r>
        <w:t xml:space="preserve">election campaigns that would match 600% of each contribution of up to</w:t>
      </w:r>
      <w:r>
        <w:t xml:space="preserve"> </w:t>
      </w:r>
      <w:r>
        <w:t xml:space="preserve">$200 for candidates whose campaigns do not accept contributions of more</w:t>
      </w:r>
      <w:r>
        <w:t xml:space="preserve"> </w:t>
      </w:r>
      <w:r>
        <w:t xml:space="preserve">than $1,000 from any individual donor and do not use more than $50,000</w:t>
      </w:r>
      <w:r>
        <w:t xml:space="preserve"> </w:t>
      </w:r>
      <w:r>
        <w:t xml:space="preserve">of the candidate's personal funds.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220-210. The Senate did not take</w:t>
      </w:r>
      <w:r>
        <w:t xml:space="preserve"> </w:t>
      </w:r>
      <w:r>
        <w:t xml:space="preserve">substantive action on the bill. [House Vote 62,</w:t>
      </w:r>
      <w:r>
        <w:t xml:space="preserve"> </w:t>
      </w:r>
      <w:hyperlink r:id="rId27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H.R. 1 Would Establish A Nationwide Automatic Voter Registration,</w:t>
      </w:r>
      <w:r>
        <w:rPr>
          <w:bCs/>
          <w:b/>
        </w:rPr>
        <w:t xml:space="preserve"> </w:t>
      </w:r>
      <w:r>
        <w:rPr>
          <w:bCs/>
          <w:b/>
        </w:rPr>
        <w:t xml:space="preserve">Require Paper Ballots, And Establish An Optional 6-To-1 Public</w:t>
      </w:r>
      <w:r>
        <w:rPr>
          <w:bCs/>
          <w:b/>
        </w:rPr>
        <w:t xml:space="preserve"> </w:t>
      </w:r>
      <w:r>
        <w:rPr>
          <w:bCs/>
          <w:b/>
        </w:rPr>
        <w:t xml:space="preserve">Financing System To Fund Congressional Campaigns While Reinforcing</w:t>
      </w:r>
      <w:r>
        <w:rPr>
          <w:bCs/>
          <w:b/>
        </w:rPr>
        <w:t xml:space="preserve"> </w:t>
      </w:r>
      <w:r>
        <w:rPr>
          <w:bCs/>
          <w:b/>
        </w:rPr>
        <w:t xml:space="preserve">Disclosure Rules For Super PACs And Interest Groups That Influence</w:t>
      </w:r>
      <w:r>
        <w:rPr>
          <w:bCs/>
          <w:b/>
        </w:rPr>
        <w:t xml:space="preserve"> </w:t>
      </w:r>
      <w:r>
        <w:rPr>
          <w:bCs/>
          <w:b/>
        </w:rPr>
        <w:t xml:space="preserve">Elections.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create nationwide automatic voter registration and require paper</w:t>
      </w:r>
      <w:r>
        <w:t xml:space="preserve"> </w:t>
      </w:r>
      <w:r>
        <w:t xml:space="preserve">ballots in all jurisdictions. It would set up a 6-to-1 optional</w:t>
      </w:r>
      <w:r>
        <w:t xml:space="preserve"> </w:t>
      </w:r>
      <w:r>
        <w:t xml:space="preserve">public financing system to pay for congressional campaigns and</w:t>
      </w:r>
      <w:r>
        <w:t xml:space="preserve"> </w:t>
      </w:r>
      <w:r>
        <w:t xml:space="preserve">tighten disclosure rules for political groups and super PACs that</w:t>
      </w:r>
      <w:r>
        <w:t xml:space="preserve"> </w:t>
      </w:r>
      <w:r>
        <w:t xml:space="preserve">spend money to influence elections.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3/1/21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Amendments That Would Assess How The</w:t>
      </w:r>
      <w:r>
        <w:rPr>
          <w:bCs/>
          <w:b/>
        </w:rPr>
        <w:t xml:space="preserve"> </w:t>
      </w:r>
      <w:r>
        <w:rPr>
          <w:bCs/>
          <w:b/>
        </w:rPr>
        <w:t xml:space="preserve">Proposed Public Finance System Increases Diversity In Political</w:t>
      </w:r>
      <w:r>
        <w:rPr>
          <w:bCs/>
          <w:b/>
        </w:rPr>
        <w:t xml:space="preserve"> </w:t>
      </w:r>
      <w:r>
        <w:rPr>
          <w:bCs/>
          <w:b/>
        </w:rPr>
        <w:t xml:space="preserve">Candidates.</w:t>
      </w:r>
      <w:r>
        <w:t xml:space="preserve"> </w:t>
      </w:r>
      <w:r>
        <w:t xml:space="preserve">In March 2021, Fitzpatrick voted for en bloc amendments</w:t>
      </w:r>
      <w:r>
        <w:t xml:space="preserve"> </w:t>
      </w:r>
      <w:r>
        <w:t xml:space="preserve">no.4 to the For The People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Government Accountability Office's to assess</w:t>
      </w:r>
      <w:r>
        <w:t xml:space="preserve"> </w:t>
      </w:r>
      <w:r>
        <w:t xml:space="preserve">the extent to which the small-contribution public financing program</w:t>
      </w:r>
      <w:r>
        <w:t xml:space="preserve"> </w:t>
      </w:r>
      <w:r>
        <w:t xml:space="preserve">established by the bill increases opportunities for candidates of</w:t>
      </w:r>
      <w:r>
        <w:t xml:space="preserve"> </w:t>
      </w:r>
      <w:r>
        <w:t xml:space="preserve">diverse racial, gender and socioeconomic backgrounds.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223-208. [House Vote 58,</w:t>
      </w:r>
      <w:r>
        <w:t xml:space="preserve"> </w:t>
      </w:r>
      <w:hyperlink r:id="rId36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Bar Taxpayer Money</w:t>
      </w:r>
      <w:r>
        <w:rPr>
          <w:bCs/>
          <w:b/>
        </w:rPr>
        <w:t xml:space="preserve"> </w:t>
      </w:r>
      <w:r>
        <w:rPr>
          <w:bCs/>
          <w:b/>
        </w:rPr>
        <w:t xml:space="preserve">From Being Deposited Into The Proposed Public Finance System.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for en bloc amendments no.3 to the For The</w:t>
      </w:r>
      <w:r>
        <w:t xml:space="preserve"> </w:t>
      </w:r>
      <w:r>
        <w:t xml:space="preserve">People Act which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taxpayer funds from being deposited into a public campaign fund created</w:t>
      </w:r>
      <w:r>
        <w:t xml:space="preserve"> </w:t>
      </w:r>
      <w:r>
        <w:t xml:space="preserve">by the bill.</w:t>
      </w:r>
      <w:r>
        <w:t xml:space="preserve">”</w:t>
      </w:r>
      <w:r>
        <w:t xml:space="preserve"> </w:t>
      </w:r>
      <w:r>
        <w:t xml:space="preserve">The vote was on adoption of amendments. The House adopted</w:t>
      </w:r>
      <w:r>
        <w:t xml:space="preserve"> </w:t>
      </w:r>
      <w:r>
        <w:t xml:space="preserve">the amendments by a vote of 221-207. [House Vote 55,</w:t>
      </w:r>
      <w:r>
        <w:t xml:space="preserve"> </w:t>
      </w:r>
      <w:hyperlink r:id="rId39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Creating A Public Financing System For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Campaigns That Would Provide A 6-1 Match Rate For Presidential</w:t>
      </w:r>
      <w:r>
        <w:rPr>
          <w:bCs/>
          <w:b/>
        </w:rPr>
        <w:t xml:space="preserve"> </w:t>
      </w:r>
      <w:r>
        <w:rPr>
          <w:bCs/>
          <w:b/>
        </w:rPr>
        <w:t xml:space="preserve">And Congressional Candidates Capped At $200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HR 1 covers</w:t>
      </w:r>
      <w:r>
        <w:t xml:space="preserve"> </w:t>
      </w:r>
      <w:r>
        <w:t xml:space="preserve">three main planks: campaign finance reform, strengthening the</w:t>
      </w:r>
      <w:r>
        <w:t xml:space="preserve"> </w:t>
      </w:r>
      <w:r>
        <w:t xml:space="preserve">government’s ethics laws, and expanding voting rights. Here’s the</w:t>
      </w:r>
      <w:r>
        <w:t xml:space="preserve"> </w:t>
      </w:r>
      <w:r>
        <w:t xml:space="preserve">important part of each section, briefly explained. Campaign finance.</w:t>
      </w:r>
      <w:r>
        <w:t xml:space="preserve"> </w:t>
      </w:r>
      <w:r>
        <w:t xml:space="preserve">Establishing public financing of campaigns, powered by small donations.</w:t>
      </w:r>
      <w:r>
        <w:t xml:space="preserve"> </w:t>
      </w:r>
      <w:r>
        <w:t xml:space="preserve">Under the vision of the bill’s main sponsor, Rep. John Sarbanes (D-MD),</w:t>
      </w:r>
      <w:r>
        <w:t xml:space="preserve"> </w:t>
      </w:r>
      <w:r>
        <w:t xml:space="preserve">the federal government would provide a voluntary 6-1 match for</w:t>
      </w:r>
      <w:r>
        <w:t xml:space="preserve"> </w:t>
      </w:r>
      <w:r>
        <w:t xml:space="preserve">candidates for president and Congress, which means for every dollar a</w:t>
      </w:r>
      <w:r>
        <w:t xml:space="preserve"> </w:t>
      </w:r>
      <w:r>
        <w:t xml:space="preserve">candidate raises from small donations, the federal government would</w:t>
      </w:r>
      <w:r>
        <w:t xml:space="preserve"> </w:t>
      </w:r>
      <w:r>
        <w:t xml:space="preserve">match it six times over. The maximum small donation that could be</w:t>
      </w:r>
      <w:r>
        <w:t xml:space="preserve"> </w:t>
      </w:r>
      <w:r>
        <w:t xml:space="preserve">matched would be capped at $200. The most substantial change to HR 1 is</w:t>
      </w:r>
      <w:r>
        <w:t xml:space="preserve"> </w:t>
      </w:r>
      <w:r>
        <w:t xml:space="preserve">this program now won’t be funded by taxpayer dollars as originally</w:t>
      </w:r>
      <w:r>
        <w:t xml:space="preserve"> </w:t>
      </w:r>
      <w:r>
        <w:t xml:space="preserve">planned; instead, it will come from adding a 2.75 percent fee on</w:t>
      </w:r>
      <w:r>
        <w:t xml:space="preserve"> </w:t>
      </w:r>
      <w:r>
        <w:t xml:space="preserve">criminal and civil fines, fees, penalties, or settlements with banks and</w:t>
      </w:r>
      <w:r>
        <w:t xml:space="preserve"> </w:t>
      </w:r>
      <w:r>
        <w:t xml:space="preserve">corporations that commit corporate malfeasance (think Wells Fargo).</w:t>
      </w:r>
      <w:r>
        <w:t xml:space="preserve"> </w:t>
      </w:r>
      <w:r>
        <w:t xml:space="preserve">Democrats are using this idea to push back on Republican attacks that</w:t>
      </w:r>
      <w:r>
        <w:t xml:space="preserve"> </w:t>
      </w:r>
      <w:r>
        <w:t xml:space="preserve">taxpayers shouldn’t be subsidizing campaigns.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25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Matching System Was Funded By A 2.75 Percent Fee On Criminal</w:t>
      </w:r>
      <w:r>
        <w:rPr>
          <w:bCs/>
          <w:b/>
        </w:rPr>
        <w:t xml:space="preserve"> </w:t>
      </w:r>
      <w:r>
        <w:rPr>
          <w:bCs/>
          <w:b/>
        </w:rPr>
        <w:t xml:space="preserve">Fees, Penalties, Or Settlements With Banks And Corporation That</w:t>
      </w:r>
      <w:r>
        <w:rPr>
          <w:bCs/>
          <w:b/>
        </w:rPr>
        <w:t xml:space="preserve"> </w:t>
      </w:r>
      <w:r>
        <w:rPr>
          <w:bCs/>
          <w:b/>
        </w:rPr>
        <w:t xml:space="preserve">Commit Corporate Malfeasance.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most</w:t>
      </w:r>
      <w:r>
        <w:t xml:space="preserve"> </w:t>
      </w:r>
      <w:r>
        <w:t xml:space="preserve">substantial change to HR 1 is this program now won’t be funded by</w:t>
      </w:r>
      <w:r>
        <w:t xml:space="preserve"> </w:t>
      </w:r>
      <w:r>
        <w:t xml:space="preserve">taxpayer dollars as originally planned; instead, it will come from</w:t>
      </w:r>
      <w:r>
        <w:t xml:space="preserve"> </w:t>
      </w:r>
      <w:r>
        <w:t xml:space="preserve">adding a 2.75 percent fee on criminal and civil fines, fees,</w:t>
      </w:r>
      <w:r>
        <w:t xml:space="preserve"> </w:t>
      </w:r>
      <w:r>
        <w:t xml:space="preserve">penalties, or settlements with banks and corporations that commit</w:t>
      </w:r>
      <w:r>
        <w:t xml:space="preserve"> </w:t>
      </w:r>
      <w:r>
        <w:t xml:space="preserve">corporate malfeasance (think Wells Fargo). Democrats are using this</w:t>
      </w:r>
      <w:r>
        <w:t xml:space="preserve"> </w:t>
      </w:r>
      <w:r>
        <w:t xml:space="preserve">idea to push back on Republican attacks that taxpayers shouldn’t be</w:t>
      </w:r>
      <w:r>
        <w:t xml:space="preserve"> </w:t>
      </w:r>
      <w:r>
        <w:t xml:space="preserve">subsidizing campaigns.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5">
        <w:r>
          <w:rPr>
            <w:rStyle w:val="Hyperlink"/>
          </w:rPr>
          <w:t xml:space="preserve">3/8/19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Campaigns That Accept The Matching Funds Cannot Accept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$1,000 Per Donor, Could Use No More Than $50,000 From Personal And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From Immediate Family, And Would Be Prevented From</w:t>
      </w:r>
      <w:r>
        <w:rPr>
          <w:bCs/>
          <w:b/>
        </w:rPr>
        <w:t xml:space="preserve"> </w:t>
      </w:r>
      <w:r>
        <w:rPr>
          <w:bCs/>
          <w:b/>
        </w:rPr>
        <w:t xml:space="preserve">Associating With Or Creating A PAC.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To qualify for small dollar campaign financing, a</w:t>
      </w:r>
      <w:r>
        <w:t xml:space="preserve"> </w:t>
      </w:r>
      <w:r>
        <w:t xml:space="preserve">candidate must first receive qualified small dollar contributions</w:t>
      </w:r>
      <w:r>
        <w:t xml:space="preserve"> </w:t>
      </w:r>
      <w:r>
        <w:t xml:space="preserve">from at least 1,000 individuals that total at least $50,000.</w:t>
      </w:r>
      <w:r>
        <w:t xml:space="preserve"> </w:t>
      </w:r>
      <w:r>
        <w:t xml:space="preserve">Candidates participating could then accept campaign donations of no</w:t>
      </w:r>
      <w:r>
        <w:t xml:space="preserve"> </w:t>
      </w:r>
      <w:r>
        <w:t xml:space="preserve">more than $1,000 per individual donor, and could otherwise only</w:t>
      </w:r>
      <w:r>
        <w:t xml:space="preserve"> </w:t>
      </w:r>
      <w:r>
        <w:t xml:space="preserve">receive contributions from state or national political committees</w:t>
      </w:r>
      <w:r>
        <w:t xml:space="preserve"> </w:t>
      </w:r>
      <w:r>
        <w:t xml:space="preserve">and multi-candidate political committees, and could use no more than</w:t>
      </w:r>
      <w:r>
        <w:t xml:space="preserve"> </w:t>
      </w:r>
      <w:r>
        <w:t xml:space="preserve">$50,000 total in personal funds and funding from an immediate</w:t>
      </w:r>
      <w:r>
        <w:t xml:space="preserve"> </w:t>
      </w:r>
      <w:r>
        <w:t xml:space="preserve">family member. Those candidates would also be prohibited from</w:t>
      </w:r>
      <w:r>
        <w:t xml:space="preserve"> </w:t>
      </w:r>
      <w:r>
        <w:t xml:space="preserve">associating with, establishing, financing, maintaining or</w:t>
      </w:r>
      <w:r>
        <w:t xml:space="preserve"> </w:t>
      </w:r>
      <w:r>
        <w:t xml:space="preserve">controlling a leadership PAC.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bookmarkEnd w:id="42"/>
    <w:bookmarkStart w:id="43" w:name="super-pacs"/>
    <w:p>
      <w:pPr>
        <w:pStyle w:val="Heading3"/>
      </w:pPr>
      <w:r>
        <w:t xml:space="preserve">Super PACs</w:t>
      </w:r>
    </w:p>
    <w:p>
      <w:pPr>
        <w:pStyle w:val="FirstParagraph"/>
      </w:pPr>
      <w:r>
        <w:rPr>
          <w:bCs/>
          <w:b/>
        </w:rPr>
        <w:t xml:space="preserve">2021: Fitzpatrick Voted Against Prohibiting Super PACs From Financing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Ads.</w:t>
      </w:r>
      <w:r>
        <w:t xml:space="preserve"> </w:t>
      </w:r>
      <w:r>
        <w:t xml:space="preserve">In March 2021, Fitzpatrick voted against the For The</w:t>
      </w:r>
      <w:r>
        <w:t xml:space="preserve"> </w:t>
      </w:r>
      <w:r>
        <w:t xml:space="preserve">People Act which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super PACs from financing political ads supporting or opposing a</w:t>
      </w:r>
      <w:r>
        <w:t xml:space="preserve"> </w:t>
      </w:r>
      <w:r>
        <w:t xml:space="preserve">political candidate and require corporations, organizations and</w:t>
      </w:r>
      <w:r>
        <w:t xml:space="preserve"> </w:t>
      </w:r>
      <w:r>
        <w:t xml:space="preserve">political committees that spend more than $10,000 in an election cycle</w:t>
      </w:r>
      <w:r>
        <w:t xml:space="preserve"> </w:t>
      </w:r>
      <w:r>
        <w:t xml:space="preserve">to disclose their campaign-related expenditures of more than $1,000 and</w:t>
      </w:r>
      <w:r>
        <w:t xml:space="preserve"> </w:t>
      </w:r>
      <w:r>
        <w:t xml:space="preserve">any donors contributing more than $10,000 in that cycle.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220-210. The Senate</w:t>
      </w:r>
      <w:r>
        <w:t xml:space="preserve"> </w:t>
      </w:r>
      <w:r>
        <w:t xml:space="preserve">did not take substantive action on the bill. [House Vote 62,</w:t>
      </w:r>
      <w:r>
        <w:t xml:space="preserve"> </w:t>
      </w:r>
      <w:hyperlink r:id="rId27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Strengthening Rules Prohibiting Super</w:t>
      </w:r>
      <w:r>
        <w:rPr>
          <w:bCs/>
          <w:b/>
        </w:rPr>
        <w:t xml:space="preserve"> </w:t>
      </w:r>
      <w:r>
        <w:rPr>
          <w:bCs/>
          <w:b/>
        </w:rPr>
        <w:t xml:space="preserve">Pac And Candidate Coordination As Part Of A Larger Anti-Corruption And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 Reform Bill.</w:t>
      </w:r>
      <w:r>
        <w:t xml:space="preserve"> </w:t>
      </w:r>
      <w:r>
        <w:t xml:space="preserve">In 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strengthens prohibitions on coordination between super PACs and</w:t>
      </w:r>
      <w:r>
        <w:t xml:space="preserve"> </w:t>
      </w:r>
      <w:r>
        <w:t xml:space="preserve">candidates for federal office by defining</w:t>
      </w:r>
      <w:r>
        <w:t xml:space="preserve"> </w:t>
      </w:r>
      <w:r>
        <w:t xml:space="preserve">‘</w:t>
      </w:r>
      <w:r>
        <w:t xml:space="preserve">coordinated expenditures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coordinated spenders</w:t>
      </w:r>
      <w:r>
        <w:t xml:space="preserve">’</w:t>
      </w:r>
      <w:r>
        <w:t xml:space="preserve"> </w:t>
      </w:r>
      <w:r>
        <w:t xml:space="preserve">and specifying what kinds of communications</w:t>
      </w:r>
      <w:r>
        <w:t xml:space="preserve"> </w:t>
      </w:r>
      <w:r>
        <w:t xml:space="preserve">between a candidate and his or her agents and a super PAC would</w:t>
      </w:r>
      <w:r>
        <w:t xml:space="preserve"> </w:t>
      </w:r>
      <w:r>
        <w:t xml:space="preserve">constitute coordination and what would not. It also effectively</w:t>
      </w:r>
      <w:r>
        <w:t xml:space="preserve"> </w:t>
      </w:r>
      <w:r>
        <w:t xml:space="preserve">prohibits super PACs from financing political ads that support or oppose</w:t>
      </w:r>
      <w:r>
        <w:t xml:space="preserve"> </w:t>
      </w:r>
      <w:r>
        <w:t xml:space="preserve">a specific candidate by defining as a prohibited</w:t>
      </w:r>
      <w:r>
        <w:t xml:space="preserve"> </w:t>
      </w:r>
      <w:r>
        <w:t xml:space="preserve">‘</w:t>
      </w:r>
      <w:r>
        <w:t xml:space="preserve">coordinated</w:t>
      </w:r>
      <w:r>
        <w:t xml:space="preserve"> </w:t>
      </w:r>
      <w:r>
        <w:t xml:space="preserve">communication</w:t>
      </w:r>
      <w:r>
        <w:t xml:space="preserve">’</w:t>
      </w:r>
      <w:r>
        <w:t xml:space="preserve"> </w:t>
      </w:r>
      <w:r>
        <w:t xml:space="preserve">a communication that advocates the election of a</w:t>
      </w:r>
      <w:r>
        <w:t xml:space="preserve"> </w:t>
      </w:r>
      <w:r>
        <w:t xml:space="preserve">candidate or defeat of the candidate's opponent, promotes or supports</w:t>
      </w:r>
      <w:r>
        <w:t xml:space="preserve"> </w:t>
      </w:r>
      <w:r>
        <w:t xml:space="preserve">the election of a candidate, or attacks or opposes the candidate's</w:t>
      </w:r>
      <w:r>
        <w:t xml:space="preserve"> </w:t>
      </w:r>
      <w:r>
        <w:t xml:space="preserve">opponent.</w:t>
      </w:r>
      <w:r>
        <w:t xml:space="preserve">”</w:t>
      </w:r>
      <w:r>
        <w:t xml:space="preserve"> </w:t>
      </w:r>
      <w:r>
        <w:t xml:space="preserve">The overall was,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Defined Coordination To Include Spending Money To</w:t>
      </w:r>
      <w:r>
        <w:rPr>
          <w:bCs/>
          <w:b/>
        </w:rPr>
        <w:t xml:space="preserve"> </w:t>
      </w:r>
      <w:r>
        <w:rPr>
          <w:bCs/>
          <w:b/>
        </w:rPr>
        <w:t xml:space="preserve">Republish Campaign Material From The Candidate.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 general, the bill modifies the</w:t>
      </w:r>
      <w:r>
        <w:t xml:space="preserve"> </w:t>
      </w:r>
      <w:r>
        <w:t xml:space="preserve">statutory definition of a political contribution to define a</w:t>
      </w:r>
      <w:r>
        <w:t xml:space="preserve"> </w:t>
      </w:r>
      <w:r>
        <w:t xml:space="preserve">coordinated expenditure as a payment for a covered communication</w:t>
      </w:r>
      <w:r>
        <w:t xml:space="preserve"> </w:t>
      </w:r>
      <w:r>
        <w:t xml:space="preserve">made in cooperation, consultation, or concert with, or at the</w:t>
      </w:r>
      <w:r>
        <w:t xml:space="preserve"> </w:t>
      </w:r>
      <w:r>
        <w:t xml:space="preserve">request or suggestion of a candidate, political party or agent of</w:t>
      </w:r>
      <w:r>
        <w:t xml:space="preserve"> </w:t>
      </w:r>
      <w:r>
        <w:t xml:space="preserve">the candidate. A coordinated (and therefore prohibited) expenditure</w:t>
      </w:r>
      <w:r>
        <w:t xml:space="preserve"> </w:t>
      </w:r>
      <w:r>
        <w:t xml:space="preserve">would include payment for any communication that republishes,</w:t>
      </w:r>
      <w:r>
        <w:t xml:space="preserve"> </w:t>
      </w:r>
      <w:r>
        <w:t xml:space="preserve">disseminates or distributes, in whole or in part, any form of</w:t>
      </w:r>
      <w:r>
        <w:t xml:space="preserve"> </w:t>
      </w:r>
      <w:r>
        <w:t xml:space="preserve">campaign material prepared by the candidate or his or her agents.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Created Penalties For Those Who Violate The</w:t>
      </w:r>
      <w:r>
        <w:rPr>
          <w:bCs/>
          <w:b/>
        </w:rPr>
        <w:t xml:space="preserve"> </w:t>
      </w:r>
      <w:r>
        <w:rPr>
          <w:bCs/>
          <w:b/>
        </w:rPr>
        <w:t xml:space="preserve">Coordination Prohibition.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establishes penalties for anyone who knowingly and</w:t>
      </w:r>
      <w:r>
        <w:t xml:space="preserve"> </w:t>
      </w:r>
      <w:r>
        <w:t xml:space="preserve">willfully violates the Federal Elections Campaign Act (FECA) by</w:t>
      </w:r>
      <w:r>
        <w:t xml:space="preserve"> </w:t>
      </w:r>
      <w:r>
        <w:t xml:space="preserve">making a contribution which consists of a coordinated expenditure.</w:t>
      </w:r>
      <w:r>
        <w:t xml:space="preserve"> </w:t>
      </w:r>
      <w:r>
        <w:t xml:space="preserve">Specifically, if the coordinated expenditure exceeds the applicable</w:t>
      </w:r>
      <w:r>
        <w:t xml:space="preserve"> </w:t>
      </w:r>
      <w:r>
        <w:t xml:space="preserve">statutory contribution limit, the penalty would be 300% of the</w:t>
      </w:r>
      <w:r>
        <w:t xml:space="preserve"> </w:t>
      </w:r>
      <w:r>
        <w:t xml:space="preserve">amount by which the contribution exceeded the limit. If the person</w:t>
      </w:r>
      <w:r>
        <w:t xml:space="preserve"> </w:t>
      </w:r>
      <w:r>
        <w:t xml:space="preserve">is prohibited from making a contribution in any amount, the penalty</w:t>
      </w:r>
      <w:r>
        <w:t xml:space="preserve"> </w:t>
      </w:r>
      <w:r>
        <w:t xml:space="preserve">is 300% of the amount of the entire coordinated expenditure.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Stated That Federal Candidates And Office Holders</w:t>
      </w:r>
      <w:r>
        <w:rPr>
          <w:bCs/>
          <w:b/>
        </w:rPr>
        <w:t xml:space="preserve"> </w:t>
      </w:r>
      <w:r>
        <w:rPr>
          <w:bCs/>
          <w:b/>
        </w:rPr>
        <w:t xml:space="preserve">Could Not Fund Raise For Super Pacs.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clarifies that, starting for elections</w:t>
      </w:r>
      <w:r>
        <w:t xml:space="preserve"> </w:t>
      </w:r>
      <w:r>
        <w:t xml:space="preserve">occurring on or after Jan. 1, 2020, federal candidates and office</w:t>
      </w:r>
      <w:r>
        <w:t xml:space="preserve"> </w:t>
      </w:r>
      <w:r>
        <w:t xml:space="preserve">holders are prohibited from fund-raising for political committees</w:t>
      </w:r>
      <w:r>
        <w:t xml:space="preserve"> </w:t>
      </w:r>
      <w:r>
        <w:t xml:space="preserve">such as super PACs and 527 political organizations.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39" Target="http://clerk.house.gov/evs/2021/roll055.xml" TargetMode="External" /><Relationship Type="http://schemas.openxmlformats.org/officeDocument/2006/relationships/hyperlink" Id="rId36" Target="http://clerk.house.gov/evs/2021/roll058.xml" TargetMode="External" /><Relationship Type="http://schemas.openxmlformats.org/officeDocument/2006/relationships/hyperlink" Id="rId27" Target="http://clerk.house.gov/evs/2021/roll062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35" Target="https://plus.cq.com/doc/committees-20210301458493?7" TargetMode="External" /><Relationship Type="http://schemas.openxmlformats.org/officeDocument/2006/relationships/hyperlink" Id="rId40" Target="https://plus.cq.com/vote/2021/H/55?42" TargetMode="External" /><Relationship Type="http://schemas.openxmlformats.org/officeDocument/2006/relationships/hyperlink" Id="rId37" Target="https://plus.cq.com/vote/2021/H/58?44" TargetMode="External" /><Relationship Type="http://schemas.openxmlformats.org/officeDocument/2006/relationships/hyperlink" Id="rId28" Target="https://plus.cq.com/vote/2021/H/62?4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41" Target="https://www.congress.gov/amendment/117th-congress/house-amendment/20/actions?r=4&amp;s=a" TargetMode="External" /><Relationship Type="http://schemas.openxmlformats.org/officeDocument/2006/relationships/hyperlink" Id="rId38" Target="https://www.congress.gov/amendment/117th-congress/house-amendment/23/actions?r=1&amp;s=a" TargetMode="External" /><Relationship Type="http://schemas.openxmlformats.org/officeDocument/2006/relationships/hyperlink" Id="rId23" Target="https://www.congress.gov/bill/116th-congress/house-bill/1/all-actions" TargetMode="External" /><Relationship Type="http://schemas.openxmlformats.org/officeDocument/2006/relationships/hyperlink" Id="rId29" Target="https://www.congress.gov/bill/117th-congress/house-bill/1/actions?q=%7b%22search%22%3A%5B%22hr1%22%5D%7d&amp;r=1&amp;s=2" TargetMode="External" /><Relationship Type="http://schemas.openxmlformats.org/officeDocument/2006/relationships/hyperlink" Id="rId25" Target="https://www.vox.com/2019/3/8/18253609/hr-1-pelosi-house-democrats-anti-corruption-mcconne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39" Target="http://clerk.house.gov/evs/2021/roll055.xml" TargetMode="External" /><Relationship Type="http://schemas.openxmlformats.org/officeDocument/2006/relationships/hyperlink" Id="rId36" Target="http://clerk.house.gov/evs/2021/roll058.xml" TargetMode="External" /><Relationship Type="http://schemas.openxmlformats.org/officeDocument/2006/relationships/hyperlink" Id="rId27" Target="http://clerk.house.gov/evs/2021/roll062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35" Target="https://plus.cq.com/doc/committees-20210301458493?7" TargetMode="External" /><Relationship Type="http://schemas.openxmlformats.org/officeDocument/2006/relationships/hyperlink" Id="rId40" Target="https://plus.cq.com/vote/2021/H/55?42" TargetMode="External" /><Relationship Type="http://schemas.openxmlformats.org/officeDocument/2006/relationships/hyperlink" Id="rId37" Target="https://plus.cq.com/vote/2021/H/58?44" TargetMode="External" /><Relationship Type="http://schemas.openxmlformats.org/officeDocument/2006/relationships/hyperlink" Id="rId28" Target="https://plus.cq.com/vote/2021/H/62?4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41" Target="https://www.congress.gov/amendment/117th-congress/house-amendment/20/actions?r=4&amp;s=a" TargetMode="External" /><Relationship Type="http://schemas.openxmlformats.org/officeDocument/2006/relationships/hyperlink" Id="rId38" Target="https://www.congress.gov/amendment/117th-congress/house-amendment/23/actions?r=1&amp;s=a" TargetMode="External" /><Relationship Type="http://schemas.openxmlformats.org/officeDocument/2006/relationships/hyperlink" Id="rId23" Target="https://www.congress.gov/bill/116th-congress/house-bill/1/all-actions" TargetMode="External" /><Relationship Type="http://schemas.openxmlformats.org/officeDocument/2006/relationships/hyperlink" Id="rId29" Target="https://www.congress.gov/bill/117th-congress/house-bill/1/actions?q=%7b%22search%22%3A%5B%22hr1%22%5D%7d&amp;r=1&amp;s=2" TargetMode="External" /><Relationship Type="http://schemas.openxmlformats.org/officeDocument/2006/relationships/hyperlink" Id="rId25" Target="https://www.vox.com/2019/3/8/18253609/hr-1-pelosi-house-democrats-anti-corruption-mcconne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