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economic-development"/>
    <w:p>
      <w:pPr>
        <w:pStyle w:val="Heading1"/>
      </w:pPr>
      <w:r>
        <w:t xml:space="preserve">Economic Development</w:t>
      </w:r>
    </w:p>
    <w:bookmarkStart w:id="25" w:name="appalachian-regional-commission"/>
    <w:p>
      <w:pPr>
        <w:pStyle w:val="Heading3"/>
      </w:pPr>
      <w:r>
        <w:t xml:space="preserve">Appalachian Regional Commission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Appalachian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Commission.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Regional Commissions,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Appalachian Regional Commission.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Eliminate Regional Commissions The RSC</w:t>
      </w:r>
      <w:r>
        <w:t xml:space="preserve"> </w:t>
      </w:r>
      <w:r>
        <w:t xml:space="preserve">budget recommends cutting regional commissions including the Denali</w:t>
      </w:r>
      <w:r>
        <w:t xml:space="preserve"> </w:t>
      </w:r>
      <w:r>
        <w:t xml:space="preserve">Commission, Appalachian Regional Commission, the Northern Border</w:t>
      </w:r>
      <w:r>
        <w:t xml:space="preserve"> </w:t>
      </w:r>
      <w:r>
        <w:t xml:space="preserve">Regional Commission, the Southeast Crescent Regional Commission, and</w:t>
      </w:r>
      <w:r>
        <w:t xml:space="preserve"> </w:t>
      </w:r>
      <w:r>
        <w:t xml:space="preserve">the Delta Regional Authority. These economic development programs</w:t>
      </w:r>
      <w:r>
        <w:t xml:space="preserve"> </w:t>
      </w:r>
      <w:r>
        <w:t xml:space="preserve">are duplicative of other programs and spend federal funding for</w:t>
      </w:r>
      <w:r>
        <w:t xml:space="preserve"> </w:t>
      </w:r>
      <w:r>
        <w:t xml:space="preserve">local projects. Not only is the federal government out of money, but</w:t>
      </w:r>
      <w:r>
        <w:t xml:space="preserve"> </w:t>
      </w:r>
      <w:r>
        <w:t xml:space="preserve">also it is ill-equipped to adequately prioritize local</w:t>
      </w:r>
      <w:r>
        <w:t xml:space="preserve"> </w:t>
      </w:r>
      <w:r>
        <w:t xml:space="preserve">infrastructure and development projects. These activities are also</w:t>
      </w:r>
      <w:r>
        <w:t xml:space="preserve"> </w:t>
      </w:r>
      <w:r>
        <w:t xml:space="preserve">more appropriately carried out by state and local governments.</w:t>
      </w:r>
      <w:r>
        <w:t xml:space="preserve"> </w:t>
      </w:r>
      <w:r>
        <w:t xml:space="preserve">Beginning in FY 2018 the commissions should be eliminated, saving</w:t>
      </w:r>
      <w:r>
        <w:t xml:space="preserve"> </w:t>
      </w:r>
      <w:r>
        <w:t xml:space="preserve">the taxpayers $198 million per year. The president’s Budget</w:t>
      </w:r>
      <w:r>
        <w:t xml:space="preserve"> </w:t>
      </w:r>
      <w:r>
        <w:t xml:space="preserve">Blueprint proposes to eliminate these duplicative 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26" w:name="delta-regional-authority"/>
    <w:p>
      <w:pPr>
        <w:pStyle w:val="Heading3"/>
      </w:pPr>
      <w:r>
        <w:t xml:space="preserve">Delta Regional Authority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Delta</w:t>
      </w:r>
      <w:r>
        <w:rPr>
          <w:bCs/>
          <w:b/>
        </w:rPr>
        <w:t xml:space="preserve"> </w:t>
      </w:r>
      <w:r>
        <w:rPr>
          <w:bCs/>
          <w:b/>
        </w:rPr>
        <w:t xml:space="preserve">Regional Authority.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Called For Eliminating Regional Commissions,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Delta Regional Authority.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Eliminate Regional Commissions The RSC</w:t>
      </w:r>
      <w:r>
        <w:t xml:space="preserve"> </w:t>
      </w:r>
      <w:r>
        <w:t xml:space="preserve">budget recommends cutting regional commissions including the Denali</w:t>
      </w:r>
      <w:r>
        <w:t xml:space="preserve"> </w:t>
      </w:r>
      <w:r>
        <w:t xml:space="preserve">Commission, Appalachian Regional Commission, the Northern Border</w:t>
      </w:r>
      <w:r>
        <w:t xml:space="preserve"> </w:t>
      </w:r>
      <w:r>
        <w:t xml:space="preserve">Regional Commission, the Southeast Crescent Regional Commission, and</w:t>
      </w:r>
      <w:r>
        <w:t xml:space="preserve"> </w:t>
      </w:r>
      <w:r>
        <w:t xml:space="preserve">the Delta Regional Authority. These economic development programs</w:t>
      </w:r>
      <w:r>
        <w:t xml:space="preserve"> </w:t>
      </w:r>
      <w:r>
        <w:t xml:space="preserve">are duplicative of other programs and spend federal funding for</w:t>
      </w:r>
      <w:r>
        <w:t xml:space="preserve"> </w:t>
      </w:r>
      <w:r>
        <w:t xml:space="preserve">local projects. Not only is the federal government out of money, but</w:t>
      </w:r>
      <w:r>
        <w:t xml:space="preserve"> </w:t>
      </w:r>
      <w:r>
        <w:t xml:space="preserve">also it is ill-equipped to adequately prioritize local</w:t>
      </w:r>
      <w:r>
        <w:t xml:space="preserve"> </w:t>
      </w:r>
      <w:r>
        <w:t xml:space="preserve">infrastructure and development projects. These activities are also</w:t>
      </w:r>
      <w:r>
        <w:t xml:space="preserve"> </w:t>
      </w:r>
      <w:r>
        <w:t xml:space="preserve">more appropriately carried out by state and local governments.</w:t>
      </w:r>
      <w:r>
        <w:t xml:space="preserve"> </w:t>
      </w:r>
      <w:r>
        <w:t xml:space="preserve">Beginning in FY 2018 the commissions should be eliminated, saving</w:t>
      </w:r>
      <w:r>
        <w:t xml:space="preserve"> </w:t>
      </w:r>
      <w:r>
        <w:t xml:space="preserve">the taxpayers $198 million per year. The president’s Budget</w:t>
      </w:r>
      <w:r>
        <w:t xml:space="preserve"> </w:t>
      </w:r>
      <w:r>
        <w:t xml:space="preserve">Blueprint proposes to eliminate these duplicative 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6"/>
    <w:bookmarkStart w:id="27" w:name="denali-commission"/>
    <w:p>
      <w:pPr>
        <w:pStyle w:val="Heading3"/>
      </w:pPr>
      <w:r>
        <w:t xml:space="preserve">Denali Commission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Denali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Called For Eliminating Regional Commissions,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Denali Commission.</w:t>
      </w:r>
      <w:r>
        <w:t xml:space="preserve"> </w:t>
      </w:r>
      <w:r>
        <w:t xml:space="preserve">According to the Republican Study Committee FY</w:t>
      </w:r>
      <w:r>
        <w:t xml:space="preserve"> </w:t>
      </w:r>
      <w:r>
        <w:t xml:space="preserve">2018 Budget,</w:t>
      </w:r>
      <w:r>
        <w:t xml:space="preserve"> </w:t>
      </w:r>
      <w:r>
        <w:t xml:space="preserve">“</w:t>
      </w:r>
      <w:r>
        <w:t xml:space="preserve">Eliminate Regional Commissions The RSC budget</w:t>
      </w:r>
      <w:r>
        <w:t xml:space="preserve"> </w:t>
      </w:r>
      <w:r>
        <w:t xml:space="preserve">recommends cutting regional commissions including the Denali</w:t>
      </w:r>
      <w:r>
        <w:t xml:space="preserve"> </w:t>
      </w:r>
      <w:r>
        <w:t xml:space="preserve">Commission, Appalachian Regional Commission, the Northern Border</w:t>
      </w:r>
      <w:r>
        <w:t xml:space="preserve"> </w:t>
      </w:r>
      <w:r>
        <w:t xml:space="preserve">Regional Commission, the Southeast Crescent Regional Commission, and</w:t>
      </w:r>
      <w:r>
        <w:t xml:space="preserve"> </w:t>
      </w:r>
      <w:r>
        <w:t xml:space="preserve">the Delta Regional Authority. These economic development programs</w:t>
      </w:r>
      <w:r>
        <w:t xml:space="preserve"> </w:t>
      </w:r>
      <w:r>
        <w:t xml:space="preserve">are duplicative of other programs and spend federal funding for</w:t>
      </w:r>
      <w:r>
        <w:t xml:space="preserve"> </w:t>
      </w:r>
      <w:r>
        <w:t xml:space="preserve">local projects. Not only is the federal government out of money, but</w:t>
      </w:r>
      <w:r>
        <w:t xml:space="preserve"> </w:t>
      </w:r>
      <w:r>
        <w:t xml:space="preserve">also it is ill-equipped to adequately prioritize local</w:t>
      </w:r>
      <w:r>
        <w:t xml:space="preserve"> </w:t>
      </w:r>
      <w:r>
        <w:t xml:space="preserve">infrastructure and development projects. These activities are also</w:t>
      </w:r>
      <w:r>
        <w:t xml:space="preserve"> </w:t>
      </w:r>
      <w:r>
        <w:t xml:space="preserve">more appropriately carried out by state and local governments.</w:t>
      </w:r>
      <w:r>
        <w:t xml:space="preserve"> </w:t>
      </w:r>
      <w:r>
        <w:t xml:space="preserve">Beginning in FY 2018 the commissions should be eliminated, saving</w:t>
      </w:r>
      <w:r>
        <w:t xml:space="preserve"> </w:t>
      </w:r>
      <w:r>
        <w:t xml:space="preserve">the taxpayers $198 million per year. The president’s Budget</w:t>
      </w:r>
      <w:r>
        <w:t xml:space="preserve"> </w:t>
      </w:r>
      <w:r>
        <w:t xml:space="preserve">Blueprint proposes to eliminate these duplicative 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7"/>
    <w:bookmarkStart w:id="28" w:name="northern-border-regional-commission"/>
    <w:p>
      <w:pPr>
        <w:pStyle w:val="Heading3"/>
      </w:pPr>
      <w:r>
        <w:t xml:space="preserve">Northern Border Regional Commission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Northern</w:t>
      </w:r>
      <w:r>
        <w:rPr>
          <w:bCs/>
          <w:b/>
        </w:rPr>
        <w:t xml:space="preserve"> </w:t>
      </w:r>
      <w:r>
        <w:rPr>
          <w:bCs/>
          <w:b/>
        </w:rPr>
        <w:t xml:space="preserve">Border Regional Commission.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Called For Eliminating Regional Commissions,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Northern Border Regional Commission.</w:t>
      </w:r>
      <w:r>
        <w:t xml:space="preserve"> </w:t>
      </w:r>
      <w:r>
        <w:t xml:space="preserve">According to the Republican</w:t>
      </w:r>
      <w:r>
        <w:t xml:space="preserve"> </w:t>
      </w:r>
      <w:r>
        <w:t xml:space="preserve">Study Committee FY 2018 Budget,</w:t>
      </w:r>
      <w:r>
        <w:t xml:space="preserve"> </w:t>
      </w:r>
      <w:r>
        <w:t xml:space="preserve">“</w:t>
      </w:r>
      <w:r>
        <w:t xml:space="preserve">Eliminate Regional Commissions The</w:t>
      </w:r>
      <w:r>
        <w:t xml:space="preserve"> </w:t>
      </w:r>
      <w:r>
        <w:t xml:space="preserve">RSC budget recommends cutting regional commissions including the</w:t>
      </w:r>
      <w:r>
        <w:t xml:space="preserve"> </w:t>
      </w:r>
      <w:r>
        <w:t xml:space="preserve">Denali Commission, Appalachian Regional Commission, the Northern</w:t>
      </w:r>
      <w:r>
        <w:t xml:space="preserve"> </w:t>
      </w:r>
      <w:r>
        <w:t xml:space="preserve">Border Regional Commission, the Southeast Crescent Regional</w:t>
      </w:r>
      <w:r>
        <w:t xml:space="preserve"> </w:t>
      </w:r>
      <w:r>
        <w:t xml:space="preserve">Commission, and the Delta Regional Authority. These economic</w:t>
      </w:r>
      <w:r>
        <w:t xml:space="preserve"> </w:t>
      </w:r>
      <w:r>
        <w:t xml:space="preserve">development programs are duplicative of other programs and spend</w:t>
      </w:r>
      <w:r>
        <w:t xml:space="preserve"> </w:t>
      </w:r>
      <w:r>
        <w:t xml:space="preserve">federal funding for local projects. Not only is the federal</w:t>
      </w:r>
      <w:r>
        <w:t xml:space="preserve"> </w:t>
      </w:r>
      <w:r>
        <w:t xml:space="preserve">government out of money, but also it is ill-equipped to adequately</w:t>
      </w:r>
      <w:r>
        <w:t xml:space="preserve"> </w:t>
      </w:r>
      <w:r>
        <w:t xml:space="preserve">prioritize local infrastructure and development projects. These</w:t>
      </w:r>
      <w:r>
        <w:t xml:space="preserve"> </w:t>
      </w:r>
      <w:r>
        <w:t xml:space="preserve">activities are also more appropriately carried out by state and</w:t>
      </w:r>
      <w:r>
        <w:t xml:space="preserve"> </w:t>
      </w:r>
      <w:r>
        <w:t xml:space="preserve">local governments. Beginning in FY 2018 the commissions should be</w:t>
      </w:r>
      <w:r>
        <w:t xml:space="preserve"> </w:t>
      </w:r>
      <w:r>
        <w:t xml:space="preserve">eliminated, saving the taxpayers $198 million per year. The</w:t>
      </w:r>
      <w:r>
        <w:t xml:space="preserve"> </w:t>
      </w:r>
      <w:r>
        <w:t xml:space="preserve">president’s Budget Blueprint proposes to eliminate these duplicative</w:t>
      </w:r>
      <w:r>
        <w:t xml:space="preserve"> </w:t>
      </w:r>
      <w:r>
        <w:t xml:space="preserve">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8"/>
    <w:bookmarkStart w:id="29" w:name="southeast-crescent-regional-commission"/>
    <w:p>
      <w:pPr>
        <w:pStyle w:val="Heading3"/>
      </w:pPr>
      <w:r>
        <w:t xml:space="preserve">Southeast Crescent Regional Commission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The Southeast</w:t>
      </w:r>
      <w:r>
        <w:rPr>
          <w:bCs/>
          <w:b/>
        </w:rPr>
        <w:t xml:space="preserve"> </w:t>
      </w:r>
      <w:r>
        <w:rPr>
          <w:bCs/>
          <w:b/>
        </w:rPr>
        <w:t xml:space="preserve">Crescent Regional Commission.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Budget Called For Eliminating Regional Commissions, Including The</w:t>
      </w:r>
      <w:r>
        <w:rPr>
          <w:bCs/>
          <w:b/>
        </w:rPr>
        <w:t xml:space="preserve"> </w:t>
      </w:r>
      <w:r>
        <w:rPr>
          <w:bCs/>
          <w:b/>
        </w:rPr>
        <w:t xml:space="preserve">Southeast Crescent Regional Commission.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Eliminate Regional</w:t>
      </w:r>
      <w:r>
        <w:t xml:space="preserve"> </w:t>
      </w:r>
      <w:r>
        <w:t xml:space="preserve">Commissions The RSC budget recommends cutting regional commissions</w:t>
      </w:r>
      <w:r>
        <w:t xml:space="preserve"> </w:t>
      </w:r>
      <w:r>
        <w:t xml:space="preserve">including the Denali Commission, Appalachian Regional Commission,</w:t>
      </w:r>
      <w:r>
        <w:t xml:space="preserve"> </w:t>
      </w:r>
      <w:r>
        <w:t xml:space="preserve">the Northern Border Regional Commission, the Southeast Crescent</w:t>
      </w:r>
      <w:r>
        <w:t xml:space="preserve"> </w:t>
      </w:r>
      <w:r>
        <w:t xml:space="preserve">Regional Commission, and the Delta Regional Authority. These</w:t>
      </w:r>
      <w:r>
        <w:t xml:space="preserve"> </w:t>
      </w:r>
      <w:r>
        <w:t xml:space="preserve">economic development programs are duplicative of other programs and</w:t>
      </w:r>
      <w:r>
        <w:t xml:space="preserve"> </w:t>
      </w:r>
      <w:r>
        <w:t xml:space="preserve">spend federal funding for local projects. Not only is the federal</w:t>
      </w:r>
      <w:r>
        <w:t xml:space="preserve"> </w:t>
      </w:r>
      <w:r>
        <w:t xml:space="preserve">government out of money, but also it is ill-equipped to adequately</w:t>
      </w:r>
      <w:r>
        <w:t xml:space="preserve"> </w:t>
      </w:r>
      <w:r>
        <w:t xml:space="preserve">prioritize local infrastructure and development projects. These</w:t>
      </w:r>
      <w:r>
        <w:t xml:space="preserve"> </w:t>
      </w:r>
      <w:r>
        <w:t xml:space="preserve">activities are also more appropriately carried out by state and</w:t>
      </w:r>
      <w:r>
        <w:t xml:space="preserve"> </w:t>
      </w:r>
      <w:r>
        <w:t xml:space="preserve">local governments. Beginning in FY 2018 the commissions should be</w:t>
      </w:r>
      <w:r>
        <w:t xml:space="preserve"> </w:t>
      </w:r>
      <w:r>
        <w:t xml:space="preserve">eliminated, saving the taxpayers $198 million per year. The</w:t>
      </w:r>
      <w:r>
        <w:t xml:space="preserve"> </w:t>
      </w:r>
      <w:r>
        <w:t xml:space="preserve">president’s Budget Blueprint proposes to eliminate these duplicative</w:t>
      </w:r>
      <w:r>
        <w:t xml:space="preserve"> </w:t>
      </w:r>
      <w:r>
        <w:t xml:space="preserve">agencies.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