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business-and-jobs"/>
    <w:p>
      <w:pPr>
        <w:pStyle w:val="Heading1"/>
      </w:pPr>
      <w:r>
        <w:t xml:space="preserve">Business And Jobs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Antitrust Laws</w:t>
      </w:r>
    </w:p>
    <w:p>
      <w:pPr>
        <w:numPr>
          <w:ilvl w:val="0"/>
          <w:numId w:val="1001"/>
        </w:numPr>
        <w:pStyle w:val="Compact"/>
      </w:pPr>
      <w:r>
        <w:t xml:space="preserve">Bankruptcy</w:t>
      </w:r>
    </w:p>
    <w:p>
      <w:pPr>
        <w:numPr>
          <w:ilvl w:val="0"/>
          <w:numId w:val="1001"/>
        </w:numPr>
        <w:pStyle w:val="Compact"/>
      </w:pPr>
      <w:r>
        <w:t xml:space="preserve">Business Development</w:t>
      </w:r>
    </w:p>
    <w:p>
      <w:pPr>
        <w:numPr>
          <w:ilvl w:val="0"/>
          <w:numId w:val="1001"/>
        </w:numPr>
        <w:pStyle w:val="Compact"/>
      </w:pPr>
      <w:r>
        <w:t xml:space="preserve">Buy America Act</w:t>
      </w:r>
    </w:p>
    <w:p>
      <w:pPr>
        <w:numPr>
          <w:ilvl w:val="0"/>
          <w:numId w:val="1001"/>
        </w:numPr>
        <w:pStyle w:val="Compact"/>
      </w:pPr>
      <w:r>
        <w:t xml:space="preserve">Copyright Protections</w:t>
      </w:r>
    </w:p>
    <w:p>
      <w:pPr>
        <w:numPr>
          <w:ilvl w:val="0"/>
          <w:numId w:val="1001"/>
        </w:numPr>
        <w:pStyle w:val="Compact"/>
      </w:pPr>
      <w:r>
        <w:t xml:space="preserve">Coronavirus Stimulus</w:t>
      </w:r>
    </w:p>
    <w:p>
      <w:pPr>
        <w:numPr>
          <w:ilvl w:val="0"/>
          <w:numId w:val="1001"/>
        </w:numPr>
        <w:pStyle w:val="Compact"/>
      </w:pPr>
      <w:r>
        <w:t xml:space="preserve">Coronavirus Stimulus Package</w:t>
      </w:r>
    </w:p>
    <w:p>
      <w:pPr>
        <w:numPr>
          <w:ilvl w:val="0"/>
          <w:numId w:val="1001"/>
        </w:numPr>
        <w:pStyle w:val="Compact"/>
      </w:pPr>
      <w:r>
        <w:t xml:space="preserve">Department Of Commerce</w:t>
      </w:r>
    </w:p>
    <w:p>
      <w:pPr>
        <w:numPr>
          <w:ilvl w:val="0"/>
          <w:numId w:val="1001"/>
        </w:numPr>
        <w:pStyle w:val="Compact"/>
      </w:pPr>
      <w:r>
        <w:t xml:space="preserve">Economic Development</w:t>
      </w:r>
    </w:p>
    <w:p>
      <w:pPr>
        <w:numPr>
          <w:ilvl w:val="0"/>
          <w:numId w:val="1001"/>
        </w:numPr>
        <w:pStyle w:val="Compact"/>
      </w:pPr>
      <w:r>
        <w:t xml:space="preserve">Export-Import Bank</w:t>
      </w:r>
    </w:p>
    <w:p>
      <w:pPr>
        <w:numPr>
          <w:ilvl w:val="0"/>
          <w:numId w:val="1001"/>
        </w:numPr>
        <w:pStyle w:val="Compact"/>
      </w:pPr>
      <w:r>
        <w:t xml:space="preserve">Restaurants And Small Businesses</w:t>
      </w:r>
    </w:p>
    <w:p>
      <w:pPr>
        <w:numPr>
          <w:ilvl w:val="0"/>
          <w:numId w:val="1001"/>
        </w:numPr>
        <w:pStyle w:val="Compact"/>
      </w:pPr>
      <w:r>
        <w:t xml:space="preserve">Small Business</w:t>
      </w:r>
    </w:p>
    <w:p>
      <w:pPr>
        <w:numPr>
          <w:ilvl w:val="0"/>
          <w:numId w:val="1001"/>
        </w:numPr>
        <w:pStyle w:val="Compact"/>
      </w:pPr>
      <w:r>
        <w:t xml:space="preserve">Small Business Administration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2026-01-27T02:08:39Z</dcterms:created>
  <dcterms:modified xsi:type="dcterms:W3CDTF">2026-01-27T02:08:39Z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