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agriculture-livestock-and-fishing"/>
    <w:p>
      <w:pPr>
        <w:pStyle w:val="Heading1"/>
      </w:pPr>
      <w:r>
        <w:t xml:space="preserve">Agriculture, Livestock And Fishing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Agriculture Research Service</w:t>
      </w:r>
    </w:p>
    <w:p>
      <w:pPr>
        <w:numPr>
          <w:ilvl w:val="0"/>
          <w:numId w:val="1001"/>
        </w:numPr>
        <w:pStyle w:val="Compact"/>
      </w:pPr>
      <w:r>
        <w:t xml:space="preserve">Animal Welfare</w:t>
      </w:r>
    </w:p>
    <w:p>
      <w:pPr>
        <w:numPr>
          <w:ilvl w:val="0"/>
          <w:numId w:val="1001"/>
        </w:numPr>
        <w:pStyle w:val="Compact"/>
      </w:pPr>
      <w:r>
        <w:t xml:space="preserve">Big Cats</w:t>
      </w:r>
    </w:p>
    <w:p>
      <w:pPr>
        <w:numPr>
          <w:ilvl w:val="0"/>
          <w:numId w:val="1001"/>
        </w:numPr>
        <w:pStyle w:val="Compact"/>
      </w:pPr>
      <w:r>
        <w:t xml:space="preserve">Climate Market Certification Program</w:t>
      </w:r>
    </w:p>
    <w:p>
      <w:pPr>
        <w:numPr>
          <w:ilvl w:val="0"/>
          <w:numId w:val="1001"/>
        </w:numPr>
        <w:pStyle w:val="Compact"/>
      </w:pPr>
      <w:r>
        <w:t xml:space="preserve">Conservation</w:t>
      </w:r>
    </w:p>
    <w:p>
      <w:pPr>
        <w:numPr>
          <w:ilvl w:val="0"/>
          <w:numId w:val="1001"/>
        </w:numPr>
        <w:pStyle w:val="Compact"/>
      </w:pPr>
      <w:r>
        <w:t xml:space="preserve">Department Of Agriculture</w:t>
      </w:r>
    </w:p>
    <w:p>
      <w:pPr>
        <w:numPr>
          <w:ilvl w:val="0"/>
          <w:numId w:val="1001"/>
        </w:numPr>
        <w:pStyle w:val="Compact"/>
      </w:pPr>
      <w:r>
        <w:t xml:space="preserve">Farm Bill</w:t>
      </w:r>
    </w:p>
    <w:p>
      <w:pPr>
        <w:numPr>
          <w:ilvl w:val="0"/>
          <w:numId w:val="1001"/>
        </w:numPr>
        <w:pStyle w:val="Compact"/>
      </w:pPr>
      <w:r>
        <w:t xml:space="preserve">Farm Subsidies</w:t>
      </w:r>
    </w:p>
    <w:p>
      <w:pPr>
        <w:numPr>
          <w:ilvl w:val="0"/>
          <w:numId w:val="1001"/>
        </w:numPr>
        <w:pStyle w:val="Compact"/>
      </w:pPr>
      <w:r>
        <w:t xml:space="preserve">Farmers</w:t>
      </w:r>
    </w:p>
    <w:p>
      <w:pPr>
        <w:numPr>
          <w:ilvl w:val="0"/>
          <w:numId w:val="1001"/>
        </w:numPr>
        <w:pStyle w:val="Compact"/>
      </w:pPr>
      <w:r>
        <w:t xml:space="preserve">Fishing</w:t>
      </w:r>
    </w:p>
    <w:p>
      <w:pPr>
        <w:numPr>
          <w:ilvl w:val="0"/>
          <w:numId w:val="1001"/>
        </w:numPr>
        <w:pStyle w:val="Compact"/>
      </w:pPr>
      <w:r>
        <w:t xml:space="preserve">Food And Fuel Costs</w:t>
      </w:r>
    </w:p>
    <w:p>
      <w:pPr>
        <w:numPr>
          <w:ilvl w:val="0"/>
          <w:numId w:val="1001"/>
        </w:numPr>
        <w:pStyle w:val="Compact"/>
      </w:pPr>
      <w:r>
        <w:t xml:space="preserve">Food And Nutrition</w:t>
      </w:r>
    </w:p>
    <w:p>
      <w:pPr>
        <w:numPr>
          <w:ilvl w:val="0"/>
          <w:numId w:val="1001"/>
        </w:numPr>
        <w:pStyle w:val="Compact"/>
      </w:pPr>
      <w:r>
        <w:t xml:space="preserve">Horses</w:t>
      </w:r>
    </w:p>
    <w:p>
      <w:pPr>
        <w:numPr>
          <w:ilvl w:val="0"/>
          <w:numId w:val="1001"/>
        </w:numPr>
        <w:pStyle w:val="Compact"/>
      </w:pPr>
      <w:r>
        <w:t xml:space="preserve">Hunting</w:t>
      </w:r>
    </w:p>
    <w:p>
      <w:pPr>
        <w:numPr>
          <w:ilvl w:val="0"/>
          <w:numId w:val="1001"/>
        </w:numPr>
        <w:pStyle w:val="Compact"/>
      </w:pPr>
      <w:r>
        <w:t xml:space="preserve">Industrial Hemp</w:t>
      </w:r>
    </w:p>
    <w:p>
      <w:pPr>
        <w:numPr>
          <w:ilvl w:val="0"/>
          <w:numId w:val="1001"/>
        </w:numPr>
        <w:pStyle w:val="Compact"/>
      </w:pPr>
      <w:r>
        <w:t xml:space="preserve">Marine Mammals</w:t>
      </w:r>
    </w:p>
    <w:p>
      <w:pPr>
        <w:numPr>
          <w:ilvl w:val="0"/>
          <w:numId w:val="1001"/>
        </w:numPr>
        <w:pStyle w:val="Compact"/>
      </w:pPr>
      <w:r>
        <w:t xml:space="preserve">Marketing</w:t>
      </w:r>
    </w:p>
    <w:p>
      <w:pPr>
        <w:numPr>
          <w:ilvl w:val="0"/>
          <w:numId w:val="1001"/>
        </w:numPr>
        <w:pStyle w:val="Compact"/>
      </w:pPr>
      <w:r>
        <w:t xml:space="preserve">Milk</w:t>
      </w:r>
    </w:p>
    <w:p>
      <w:pPr>
        <w:numPr>
          <w:ilvl w:val="0"/>
          <w:numId w:val="1001"/>
        </w:numPr>
        <w:pStyle w:val="Compact"/>
      </w:pPr>
      <w:r>
        <w:t xml:space="preserve">Natural Resources Conservation Service</w:t>
      </w:r>
    </w:p>
    <w:p>
      <w:pPr>
        <w:numPr>
          <w:ilvl w:val="0"/>
          <w:numId w:val="1001"/>
        </w:numPr>
        <w:pStyle w:val="Compact"/>
      </w:pPr>
      <w:r>
        <w:t xml:space="preserve">Rural Development</w:t>
      </w:r>
    </w:p>
    <w:p>
      <w:pPr>
        <w:numPr>
          <w:ilvl w:val="0"/>
          <w:numId w:val="1001"/>
        </w:numPr>
        <w:pStyle w:val="Compact"/>
      </w:pPr>
      <w:r>
        <w:t xml:space="preserve">Shark Fins</w:t>
      </w:r>
    </w:p>
    <w:p>
      <w:pPr>
        <w:numPr>
          <w:ilvl w:val="0"/>
          <w:numId w:val="1001"/>
        </w:numPr>
        <w:pStyle w:val="Compact"/>
      </w:pPr>
      <w:r>
        <w:t xml:space="preserve">Sugar</w:t>
      </w:r>
    </w:p>
    <w:p>
      <w:pPr>
        <w:numPr>
          <w:ilvl w:val="0"/>
          <w:numId w:val="1001"/>
        </w:numPr>
        <w:pStyle w:val="Compact"/>
      </w:pPr>
      <w:r>
        <w:t xml:space="preserve">U.S. Fish And Wildlife Service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2026-01-27T02:08:40Z</dcterms:created>
  <dcterms:modified xsi:type="dcterms:W3CDTF">2026-01-27T02:08:40Z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