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early-career-foundations"/>
    <w:p>
      <w:pPr>
        <w:pStyle w:val="Heading1"/>
      </w:pPr>
      <w:r>
        <w:t xml:space="preserve">Early Career Foundations</w:t>
      </w:r>
    </w:p>
    <w:bookmarkStart w:id="29" w:name="summary"/>
    <w:p>
      <w:pPr>
        <w:pStyle w:val="Heading3"/>
      </w:pPr>
      <w:r>
        <w:t xml:space="preserve">Summary</w:t>
      </w:r>
    </w:p>
    <w:p>
      <w:pPr>
        <w:numPr>
          <w:ilvl w:val="0"/>
          <w:numId w:val="1001"/>
        </w:numPr>
        <w:pStyle w:val="Compact"/>
      </w:pPr>
      <w:r>
        <w:t xml:space="preserve">Ashley Hinson served four years in the Iowa Legislature, representing her district as a Republican state lawmaker from Marion and chairing the House Transportation Committee (</w:t>
      </w:r>
      <w:hyperlink r:id="rId20">
        <w:r>
          <w:rPr>
            <w:rStyle w:val="Hyperlink"/>
          </w:rPr>
          <w:t xml:space="preserve">Gazette</w:t>
        </w:r>
      </w:hyperlink>
      <w:r>
        <w:t xml:space="preserve">,</w:t>
      </w:r>
      <w:r>
        <w:t xml:space="preserve"> </w:t>
      </w:r>
      <w:hyperlink r:id="rId21">
        <w:r>
          <w:rPr>
            <w:rStyle w:val="Hyperlink"/>
          </w:rPr>
          <w:t xml:space="preserve">Waterloo-Cedar Falls Courier</w:t>
        </w:r>
      </w:hyperlink>
      <w:r>
        <w:t xml:space="preserve">,</w:t>
      </w:r>
      <w:r>
        <w:t xml:space="preserve"> </w:t>
      </w:r>
      <w:hyperlink r:id="rId22">
        <w:r>
          <w:rPr>
            <w:rStyle w:val="Hyperlink"/>
          </w:rPr>
          <w:t xml:space="preserve">Telegraph Herald</w:t>
        </w:r>
      </w:hyperlink>
      <w:r>
        <w:t xml:space="preserve">).</w:t>
      </w:r>
    </w:p>
    <w:p>
      <w:pPr>
        <w:numPr>
          <w:ilvl w:val="0"/>
          <w:numId w:val="1001"/>
        </w:numPr>
        <w:pStyle w:val="Compact"/>
      </w:pPr>
      <w:r>
        <w:t xml:space="preserve">Prior to entering politics, Hinson worked as a television news anchor and reporter for a decade, bringing communication and media experience to her legislative roles (</w:t>
      </w:r>
      <w:hyperlink r:id="rId23">
        <w:r>
          <w:rPr>
            <w:rStyle w:val="Hyperlink"/>
          </w:rPr>
          <w:t xml:space="preserve">Telegraph Herald</w:t>
        </w:r>
      </w:hyperlink>
      <w:r>
        <w:t xml:space="preserve">,</w:t>
      </w:r>
      <w:r>
        <w:t xml:space="preserve"> </w:t>
      </w:r>
      <w:hyperlink r:id="rId24">
        <w:r>
          <w:rPr>
            <w:rStyle w:val="Hyperlink"/>
          </w:rPr>
          <w:t xml:space="preserve">Des Moines Register</w:t>
        </w:r>
      </w:hyperlink>
      <w:r>
        <w:t xml:space="preserve">).</w:t>
      </w:r>
    </w:p>
    <w:p>
      <w:pPr>
        <w:numPr>
          <w:ilvl w:val="0"/>
          <w:numId w:val="1001"/>
        </w:numPr>
        <w:pStyle w:val="Compact"/>
      </w:pPr>
      <w:r>
        <w:t xml:space="preserve">She built a profile as a two-term state legislator before seeking higher office, where her committee work included infrastructure, appropriations, and judiciary matters (</w:t>
      </w:r>
      <w:hyperlink r:id="rId25">
        <w:r>
          <w:rPr>
            <w:rStyle w:val="Hyperlink"/>
          </w:rPr>
          <w:t xml:space="preserve">Globe Gazette</w:t>
        </w:r>
      </w:hyperlink>
      <w:r>
        <w:t xml:space="preserve">,</w:t>
      </w:r>
      <w:r>
        <w:t xml:space="preserve"> </w:t>
      </w:r>
      <w:hyperlink r:id="rId22">
        <w:r>
          <w:rPr>
            <w:rStyle w:val="Hyperlink"/>
          </w:rPr>
          <w:t xml:space="preserve">Telegraph Herald</w:t>
        </w:r>
      </w:hyperlink>
      <w:r>
        <w:t xml:space="preserve">).</w:t>
      </w:r>
    </w:p>
    <w:p>
      <w:pPr>
        <w:numPr>
          <w:ilvl w:val="0"/>
          <w:numId w:val="1001"/>
        </w:numPr>
        <w:pStyle w:val="Compact"/>
      </w:pPr>
      <w:r>
        <w:t xml:space="preserve">Hinson’s legislative career began in 2016, and she was serving her second term in the Iowa House as of 2019 (</w:t>
      </w:r>
      <w:hyperlink r:id="rId26">
        <w:r>
          <w:rPr>
            <w:rStyle w:val="Hyperlink"/>
          </w:rPr>
          <w:t xml:space="preserve">NBC - 13 WHO</w:t>
        </w:r>
      </w:hyperlink>
      <w:r>
        <w:t xml:space="preserve">,</w:t>
      </w:r>
      <w:r>
        <w:t xml:space="preserve"> </w:t>
      </w:r>
      <w:hyperlink r:id="rId27">
        <w:r>
          <w:rPr>
            <w:rStyle w:val="Hyperlink"/>
          </w:rPr>
          <w:t xml:space="preserve">Globe Gazette</w:t>
        </w:r>
      </w:hyperlink>
      <w:r>
        <w:t xml:space="preserve">).</w:t>
      </w:r>
    </w:p>
    <w:p>
      <w:pPr>
        <w:numPr>
          <w:ilvl w:val="0"/>
          <w:numId w:val="1001"/>
        </w:numPr>
        <w:pStyle w:val="Compact"/>
      </w:pPr>
      <w:r>
        <w:t xml:space="preserve">Transitioning to federal office, Hinson leveraged her state-level experience, and her family adapted to her demanding public service schedule (</w:t>
      </w:r>
      <w:hyperlink r:id="rId20">
        <w:r>
          <w:rPr>
            <w:rStyle w:val="Hyperlink"/>
          </w:rPr>
          <w:t xml:space="preserve">Gazette</w:t>
        </w:r>
      </w:hyperlink>
      <w:r>
        <w:t xml:space="preserve">,</w:t>
      </w:r>
      <w:r>
        <w:t xml:space="preserve"> </w:t>
      </w:r>
      <w:hyperlink r:id="rId28">
        <w:r>
          <w:rPr>
            <w:rStyle w:val="Hyperlink"/>
          </w:rPr>
          <w:t xml:space="preserve">Telegraph Herald</w:t>
        </w:r>
      </w:hyperlink>
      <w:r>
        <w:t xml:space="preserve">).</w:t>
      </w:r>
    </w:p>
    <w:bookmarkEnd w:id="29"/>
    <w:bookmarkStart w:id="35" w:name="early-professional-experiences"/>
    <w:p>
      <w:pPr>
        <w:pStyle w:val="Heading3"/>
      </w:pPr>
      <w:r>
        <w:t xml:space="preserve">Early Professional Experiences</w:t>
      </w:r>
    </w:p>
    <w:bookmarkStart w:id="33" w:name="first-jobs-and-roles"/>
    <w:p>
      <w:pPr>
        <w:pStyle w:val="Heading4"/>
      </w:pPr>
      <w:r>
        <w:t xml:space="preserve">First Jobs and Roles</w:t>
      </w:r>
    </w:p>
    <w:p>
      <w:pPr>
        <w:pStyle w:val="FirstParagraph"/>
      </w:pPr>
      <w:r>
        <w:rPr>
          <w:bCs/>
          <w:b/>
        </w:rPr>
        <w:t xml:space="preserve">Ashley Hinson Previously Served Four Years In The Iowa Legislature</w:t>
      </w:r>
      <w:r>
        <w:t xml:space="preserve"> </w:t>
      </w:r>
      <w:r>
        <w:t xml:space="preserve">According to Gazette,</w:t>
      </w:r>
      <w:r>
        <w:t xml:space="preserve"> </w:t>
      </w:r>
      <w:r>
        <w:t xml:space="preserve">“</w:t>
      </w:r>
      <w:r>
        <w:t xml:space="preserve">During her four years in the Iowa Legislature, Hinson’s family has grown accustomed to her being away during the week.</w:t>
      </w:r>
      <w:r>
        <w:t xml:space="preserve">”</w:t>
      </w:r>
      <w:r>
        <w:t xml:space="preserve"> </w:t>
      </w:r>
      <w:r>
        <w:t xml:space="preserve">[Gazette,</w:t>
      </w:r>
      <w:r>
        <w:t xml:space="preserve"> </w:t>
      </w:r>
      <w:hyperlink r:id="rId20">
        <w:r>
          <w:rPr>
            <w:rStyle w:val="Hyperlink"/>
          </w:rPr>
          <w:t xml:space="preserve">12/8/20</w:t>
        </w:r>
      </w:hyperlink>
      <w:r>
        <w:t xml:space="preserve">]</w:t>
      </w:r>
    </w:p>
    <w:p>
      <w:pPr>
        <w:pStyle w:val="BodyText"/>
      </w:pPr>
      <w:r>
        <w:rPr>
          <w:bCs/>
          <w:b/>
        </w:rPr>
        <w:t xml:space="preserve">2024: Ashley Hinson Previously Served As State Representative And TV News Journalist</w:t>
      </w:r>
      <w:r>
        <w:t xml:space="preserve"> </w:t>
      </w:r>
      <w:r>
        <w:t xml:space="preserve">According to Iowa City Press-Citizen,</w:t>
      </w:r>
      <w:r>
        <w:t xml:space="preserve"> </w:t>
      </w:r>
      <w:r>
        <w:t xml:space="preserve">“</w:t>
      </w:r>
      <w:r>
        <w:t xml:space="preserve">Hinson is seeking a third term in Congress after serving as a state representative and working as a TV news journalist.</w:t>
      </w:r>
      <w:r>
        <w:t xml:space="preserve">”</w:t>
      </w:r>
      <w:r>
        <w:t xml:space="preserve"> </w:t>
      </w:r>
      <w:r>
        <w:t xml:space="preserve">[Iowa City Press-Citizen,</w:t>
      </w:r>
      <w:r>
        <w:t xml:space="preserve"> </w:t>
      </w:r>
      <w:hyperlink r:id="rId30">
        <w:r>
          <w:rPr>
            <w:rStyle w:val="Hyperlink"/>
          </w:rPr>
          <w:t xml:space="preserve">11/5/24</w:t>
        </w:r>
      </w:hyperlink>
      <w:r>
        <w:t xml:space="preserve">]</w:t>
      </w:r>
    </w:p>
    <w:p>
      <w:pPr>
        <w:pStyle w:val="BodyText"/>
      </w:pPr>
      <w:r>
        <w:rPr>
          <w:bCs/>
          <w:b/>
        </w:rPr>
        <w:t xml:space="preserve">2019: Ashley Hinson Served Her Second Term In The Iowa House</w:t>
      </w:r>
      <w:r>
        <w:t xml:space="preserve"> </w:t>
      </w:r>
      <w:r>
        <w:t xml:space="preserve">According to NBC - 13 WHO (Des Moines, Iowa),</w:t>
      </w:r>
      <w:r>
        <w:t xml:space="preserve"> </w:t>
      </w:r>
      <w:r>
        <w:t xml:space="preserve">“</w:t>
      </w:r>
      <w:r>
        <w:t xml:space="preserve">Hinson, a former television anchor, is currently serving her second term in the Iowa House.</w:t>
      </w:r>
      <w:r>
        <w:t xml:space="preserve">”</w:t>
      </w:r>
      <w:r>
        <w:t xml:space="preserve"> </w:t>
      </w:r>
      <w:r>
        <w:t xml:space="preserve">[NBC - 13 WHO (Des Moines, Iowa),</w:t>
      </w:r>
      <w:r>
        <w:t xml:space="preserve"> </w:t>
      </w:r>
      <w:hyperlink r:id="rId26">
        <w:r>
          <w:rPr>
            <w:rStyle w:val="Hyperlink"/>
          </w:rPr>
          <w:t xml:space="preserve">5/13/19</w:t>
        </w:r>
      </w:hyperlink>
      <w:r>
        <w:t xml:space="preserve">]</w:t>
      </w:r>
    </w:p>
    <w:p>
      <w:pPr>
        <w:pStyle w:val="BodyText"/>
      </w:pPr>
      <w:r>
        <w:rPr>
          <w:bCs/>
          <w:b/>
        </w:rPr>
        <w:t xml:space="preserve">2019: Hinson Served As Second-Term Republican State Lawmaker From Marion</w:t>
      </w:r>
      <w:r>
        <w:t xml:space="preserve"> </w:t>
      </w:r>
      <w:r>
        <w:t xml:space="preserve">According to Waterloo-Cedar Falls Courier (IA),</w:t>
      </w:r>
      <w:r>
        <w:t xml:space="preserve"> </w:t>
      </w:r>
      <w:r>
        <w:t xml:space="preserve">“</w:t>
      </w:r>
      <w:r>
        <w:t xml:space="preserve">The second-term Republican state lawmaker from Marion believes if elected to federal office in 2020, she has the experience, common sense and drive to make a difference in Iowa’s 1st U.S. House District.</w:t>
      </w:r>
      <w:r>
        <w:t xml:space="preserve">”</w:t>
      </w:r>
      <w:r>
        <w:t xml:space="preserve"> </w:t>
      </w:r>
      <w:r>
        <w:t xml:space="preserve">[Waterloo-Cedar Falls Courier (IA),</w:t>
      </w:r>
      <w:r>
        <w:t xml:space="preserve"> </w:t>
      </w:r>
      <w:hyperlink r:id="rId21">
        <w:r>
          <w:rPr>
            <w:rStyle w:val="Hyperlink"/>
          </w:rPr>
          <w:t xml:space="preserve">5/14/19</w:t>
        </w:r>
      </w:hyperlink>
      <w:r>
        <w:t xml:space="preserve">]</w:t>
      </w:r>
    </w:p>
    <w:p>
      <w:pPr>
        <w:pStyle w:val="BodyText"/>
      </w:pPr>
      <w:r>
        <w:rPr>
          <w:bCs/>
          <w:b/>
        </w:rPr>
        <w:t xml:space="preserve">2019: Hinson Served As Two-Term State Legislator And Former TV Anchor</w:t>
      </w:r>
      <w:r>
        <w:t xml:space="preserve"> </w:t>
      </w:r>
      <w:r>
        <w:t xml:space="preserve">According to Gazette (Cedar Rapids, IA),</w:t>
      </w:r>
      <w:r>
        <w:t xml:space="preserve"> </w:t>
      </w:r>
      <w:r>
        <w:t xml:space="preserve">“</w:t>
      </w:r>
      <w:r>
        <w:t xml:space="preserve">Hinson, a two-term state legislator and former television news anchor, and Decorah businessman and farmer Thomas Hansen are running for the Republican nomination to face Finkenauer.</w:t>
      </w:r>
      <w:r>
        <w:t xml:space="preserve">”</w:t>
      </w:r>
      <w:r>
        <w:t xml:space="preserve"> </w:t>
      </w:r>
      <w:r>
        <w:t xml:space="preserve">[Gazette (Cedar Rapids, IA),</w:t>
      </w:r>
      <w:r>
        <w:t xml:space="preserve"> </w:t>
      </w:r>
      <w:hyperlink r:id="rId31">
        <w:r>
          <w:rPr>
            <w:rStyle w:val="Hyperlink"/>
          </w:rPr>
          <w:t xml:space="preserve">12/12/19</w:t>
        </w:r>
      </w:hyperlink>
      <w:r>
        <w:t xml:space="preserve">]</w:t>
      </w:r>
    </w:p>
    <w:p>
      <w:pPr>
        <w:pStyle w:val="BodyText"/>
      </w:pPr>
      <w:r>
        <w:rPr>
          <w:bCs/>
          <w:b/>
        </w:rPr>
        <w:t xml:space="preserve">2019: Ashley Hinson Served As State Legislator And Former TV News Anchor</w:t>
      </w:r>
      <w:r>
        <w:t xml:space="preserve"> </w:t>
      </w:r>
      <w:r>
        <w:t xml:space="preserve">According to Waterloo-Cedar Falls Courier (IA),</w:t>
      </w:r>
      <w:r>
        <w:t xml:space="preserve"> </w:t>
      </w:r>
      <w:r>
        <w:t xml:space="preserve">“</w:t>
      </w:r>
      <w:r>
        <w:t xml:space="preserve">Hinson, a two-term state legislator and former television news anchor, and Decorah businessman and farmer Thomas Hansen are running for the Republican nomination to face Finkenauer.</w:t>
      </w:r>
      <w:r>
        <w:t xml:space="preserve">”</w:t>
      </w:r>
      <w:r>
        <w:t xml:space="preserve"> </w:t>
      </w:r>
      <w:r>
        <w:t xml:space="preserve">[Waterloo-Cedar Falls Courier (IA),</w:t>
      </w:r>
      <w:r>
        <w:t xml:space="preserve"> </w:t>
      </w:r>
      <w:hyperlink r:id="rId32">
        <w:r>
          <w:rPr>
            <w:rStyle w:val="Hyperlink"/>
          </w:rPr>
          <w:t xml:space="preserve">12/13/19</w:t>
        </w:r>
      </w:hyperlink>
      <w:r>
        <w:t xml:space="preserve">]</w:t>
      </w:r>
    </w:p>
    <w:p>
      <w:pPr>
        <w:pStyle w:val="BodyText"/>
      </w:pPr>
      <w:r>
        <w:rPr>
          <w:bCs/>
          <w:b/>
        </w:rPr>
        <w:t xml:space="preserve">2019: Ashley Hinson Identified As Two-Term State Legislator And Former News Anchor</w:t>
      </w:r>
      <w:r>
        <w:t xml:space="preserve"> </w:t>
      </w:r>
      <w:r>
        <w:t xml:space="preserve">According to Globe Gazette,</w:t>
      </w:r>
      <w:r>
        <w:t xml:space="preserve"> </w:t>
      </w:r>
      <w:r>
        <w:t xml:space="preserve">‘</w:t>
      </w:r>
      <w:r>
        <w:t xml:space="preserve">Hinson, a two-term state legislator and former television news anchor, and Decorah businessman and farmer Thomas Hansen are running for the Republican nomination to face Finkenauer.</w:t>
      </w:r>
      <w:r>
        <w:t xml:space="preserve">’</w:t>
      </w:r>
      <w:r>
        <w:t xml:space="preserve"> </w:t>
      </w:r>
      <w:r>
        <w:t xml:space="preserve">[Globe Gazette,</w:t>
      </w:r>
      <w:r>
        <w:t xml:space="preserve"> </w:t>
      </w:r>
      <w:hyperlink r:id="rId25">
        <w:r>
          <w:rPr>
            <w:rStyle w:val="Hyperlink"/>
          </w:rPr>
          <w:t xml:space="preserve">12/13/19</w:t>
        </w:r>
      </w:hyperlink>
      <w:r>
        <w:t xml:space="preserve">]</w:t>
      </w:r>
    </w:p>
    <w:p>
      <w:pPr>
        <w:pStyle w:val="BodyText"/>
      </w:pPr>
      <w:r>
        <w:rPr>
          <w:bCs/>
          <w:b/>
        </w:rPr>
        <w:t xml:space="preserve">Ashley Hinson Served Second Term In Iowa House As Of 2019</w:t>
      </w:r>
      <w:r>
        <w:t xml:space="preserve"> </w:t>
      </w:r>
      <w:r>
        <w:t xml:space="preserve">According to Globe Gazette,</w:t>
      </w:r>
      <w:r>
        <w:t xml:space="preserve"> </w:t>
      </w:r>
      <w:r>
        <w:t xml:space="preserve">“</w:t>
      </w:r>
      <w:r>
        <w:t xml:space="preserve">Hinson, a Marion Republican serving her second term in the Iowa House.</w:t>
      </w:r>
      <w:r>
        <w:t xml:space="preserve">”</w:t>
      </w:r>
      <w:r>
        <w:t xml:space="preserve"> </w:t>
      </w:r>
      <w:r>
        <w:t xml:space="preserve">[Globe Gazette,</w:t>
      </w:r>
      <w:r>
        <w:t xml:space="preserve"> </w:t>
      </w:r>
      <w:hyperlink r:id="rId27">
        <w:r>
          <w:rPr>
            <w:rStyle w:val="Hyperlink"/>
          </w:rPr>
          <w:t xml:space="preserve">1/9/20</w:t>
        </w:r>
      </w:hyperlink>
      <w:r>
        <w:t xml:space="preserve">]</w:t>
      </w:r>
    </w:p>
    <w:p>
      <w:pPr>
        <w:pStyle w:val="BodyText"/>
      </w:pPr>
      <w:r>
        <w:rPr>
          <w:bCs/>
          <w:b/>
        </w:rPr>
        <w:t xml:space="preserve">Ashley Hinson Held Office As State Representative Since 2016</w:t>
      </w:r>
      <w:r>
        <w:t xml:space="preserve"> </w:t>
      </w:r>
      <w:r>
        <w:t xml:space="preserve">According to Telegraph Herald (Dubuque, IA),</w:t>
      </w:r>
      <w:r>
        <w:t xml:space="preserve"> </w:t>
      </w:r>
      <w:r>
        <w:t xml:space="preserve">“</w:t>
      </w:r>
      <w:r>
        <w:t xml:space="preserve">Occupation: State representative since 2016, following 10 years as a broadcast news anchor</w:t>
      </w:r>
      <w:r>
        <w:t xml:space="preserve">”</w:t>
      </w:r>
      <w:r>
        <w:t xml:space="preserve"> </w:t>
      </w:r>
      <w:r>
        <w:t xml:space="preserve">[Telegraph Herald (Dubuque, IA),</w:t>
      </w:r>
      <w:r>
        <w:t xml:space="preserve"> </w:t>
      </w:r>
      <w:hyperlink r:id="rId23">
        <w:r>
          <w:rPr>
            <w:rStyle w:val="Hyperlink"/>
          </w:rPr>
          <w:t xml:space="preserve">10/11/20</w:t>
        </w:r>
      </w:hyperlink>
      <w:r>
        <w:t xml:space="preserve">]</w:t>
      </w:r>
    </w:p>
    <w:bookmarkEnd w:id="33"/>
    <w:bookmarkStart w:id="34" w:name="skills-acquired"/>
    <w:p>
      <w:pPr>
        <w:pStyle w:val="Heading4"/>
      </w:pPr>
      <w:r>
        <w:t xml:space="preserve">Skills Acquired</w:t>
      </w:r>
    </w:p>
    <w:p>
      <w:pPr>
        <w:pStyle w:val="FirstParagraph"/>
      </w:pPr>
      <w:r>
        <w:rPr>
          <w:bCs/>
          <w:b/>
        </w:rPr>
        <w:t xml:space="preserve">2019: Hinson Chaired Iowa House Transportation Committee</w:t>
      </w:r>
      <w:r>
        <w:t xml:space="preserve"> </w:t>
      </w:r>
      <w:r>
        <w:t xml:space="preserve">According to Waterloo-Cedar Falls Courier (IA),</w:t>
      </w:r>
      <w:r>
        <w:t xml:space="preserve"> </w:t>
      </w:r>
      <w:r>
        <w:t xml:space="preserve">“</w:t>
      </w:r>
      <w:r>
        <w:t xml:space="preserve">The chairwoman of the state House Transportation Committee, Hinson thinks voters are interested in investing in infrastructure.</w:t>
      </w:r>
      <w:r>
        <w:t xml:space="preserve">”</w:t>
      </w:r>
      <w:r>
        <w:t xml:space="preserve"> </w:t>
      </w:r>
      <w:r>
        <w:t xml:space="preserve">[Waterloo-Cedar Falls Courier (IA),</w:t>
      </w:r>
      <w:r>
        <w:t xml:space="preserve"> </w:t>
      </w:r>
      <w:hyperlink r:id="rId21">
        <w:r>
          <w:rPr>
            <w:rStyle w:val="Hyperlink"/>
          </w:rPr>
          <w:t xml:space="preserve">5/14/19</w:t>
        </w:r>
      </w:hyperlink>
      <w:r>
        <w:t xml:space="preserve">]</w:t>
      </w:r>
    </w:p>
    <w:p>
      <w:pPr>
        <w:pStyle w:val="BodyText"/>
      </w:pPr>
      <w:r>
        <w:rPr>
          <w:bCs/>
          <w:b/>
        </w:rPr>
        <w:t xml:space="preserve">Ashley Hinson Chaired The Iowa House Transportation Committee In 2019</w:t>
      </w:r>
      <w:r>
        <w:t xml:space="preserve"> </w:t>
      </w:r>
      <w:r>
        <w:t xml:space="preserve">According to Telegraph Herald,</w:t>
      </w:r>
      <w:r>
        <w:t xml:space="preserve"> </w:t>
      </w:r>
      <w:r>
        <w:t xml:space="preserve">“</w:t>
      </w:r>
      <w:r>
        <w:t xml:space="preserve">Hinson, a former TV journalist, was the chairwoman of the Iowa House Transportation Committee during the most recent legislative session, which concluded in April. She also served on the appropriations and judiciary committees.</w:t>
      </w:r>
      <w:r>
        <w:t xml:space="preserve">”</w:t>
      </w:r>
      <w:r>
        <w:t xml:space="preserve"> </w:t>
      </w:r>
      <w:r>
        <w:t xml:space="preserve">[Telegraph Herald (Dubuque, IA),</w:t>
      </w:r>
      <w:r>
        <w:t xml:space="preserve"> </w:t>
      </w:r>
      <w:hyperlink r:id="rId22">
        <w:r>
          <w:rPr>
            <w:rStyle w:val="Hyperlink"/>
          </w:rPr>
          <w:t xml:space="preserve">5/14/19</w:t>
        </w:r>
      </w:hyperlink>
      <w:r>
        <w:t xml:space="preserve">]</w:t>
      </w:r>
    </w:p>
    <w:p>
      <w:pPr>
        <w:pStyle w:val="BodyText"/>
      </w:pPr>
      <w:r>
        <w:rPr>
          <w:bCs/>
          <w:b/>
        </w:rPr>
        <w:t xml:space="preserve">November 2020: Hinson Worked On Assembling Staff And Office Logistics For D.C.</w:t>
      </w:r>
      <w:r>
        <w:t xml:space="preserve"> </w:t>
      </w:r>
      <w:r>
        <w:t xml:space="preserve">According to Telegraph Herald,</w:t>
      </w:r>
      <w:r>
        <w:t xml:space="preserve"> </w:t>
      </w:r>
      <w:r>
        <w:t xml:space="preserve">“</w:t>
      </w:r>
      <w:r>
        <w:t xml:space="preserve">So far, Hinson has been putting together her staff while working with U.S. House of Representatives administration to get things settled for her in D.C.</w:t>
      </w:r>
      <w:r>
        <w:t xml:space="preserve">”</w:t>
      </w:r>
      <w:r>
        <w:t xml:space="preserve"> </w:t>
      </w:r>
      <w:r>
        <w:t xml:space="preserve">[Telegraph Herald (Dubuque, IA),</w:t>
      </w:r>
      <w:r>
        <w:t xml:space="preserve"> </w:t>
      </w:r>
      <w:hyperlink r:id="rId28">
        <w:r>
          <w:rPr>
            <w:rStyle w:val="Hyperlink"/>
          </w:rPr>
          <w:t xml:space="preserve">11/15/20</w:t>
        </w:r>
      </w:hyperlink>
      <w:r>
        <w:t xml:space="preserve">]</w:t>
      </w:r>
    </w:p>
    <w:bookmarkEnd w:id="34"/>
    <w:bookmarkEnd w:id="35"/>
    <w:bookmarkStart w:id="37" w:name="entry-into-journalism-and-media"/>
    <w:p>
      <w:pPr>
        <w:pStyle w:val="Heading3"/>
      </w:pPr>
      <w:r>
        <w:t xml:space="preserve">Entry into Journalism and Media</w:t>
      </w:r>
    </w:p>
    <w:bookmarkStart w:id="36" w:name="kcrg-anchor-experience"/>
    <w:p>
      <w:pPr>
        <w:pStyle w:val="Heading4"/>
      </w:pPr>
      <w:r>
        <w:t xml:space="preserve">KCRG Anchor Experience</w:t>
      </w:r>
    </w:p>
    <w:p>
      <w:pPr>
        <w:pStyle w:val="FirstParagraph"/>
      </w:pPr>
      <w:r>
        <w:rPr>
          <w:bCs/>
          <w:b/>
        </w:rPr>
        <w:t xml:space="preserve">2020: Hinson Served As State Legislator And Former TV Reporter</w:t>
      </w:r>
      <w:r>
        <w:t xml:space="preserve"> </w:t>
      </w:r>
      <w:r>
        <w:t xml:space="preserve">According to Des Moines Register,</w:t>
      </w:r>
      <w:r>
        <w:t xml:space="preserve"> </w:t>
      </w:r>
      <w:r>
        <w:t xml:space="preserve">“</w:t>
      </w:r>
      <w:r>
        <w:t xml:space="preserve">She is also a former television reporter and sitting legislator.</w:t>
      </w:r>
      <w:r>
        <w:t xml:space="preserve">”</w:t>
      </w:r>
      <w:r>
        <w:t xml:space="preserve"> </w:t>
      </w:r>
      <w:r>
        <w:t xml:space="preserve">[Des Moines Register (Iowa),</w:t>
      </w:r>
      <w:r>
        <w:t xml:space="preserve"> </w:t>
      </w:r>
      <w:hyperlink r:id="rId24">
        <w:r>
          <w:rPr>
            <w:rStyle w:val="Hyperlink"/>
          </w:rPr>
          <w:t xml:space="preserve">8/9/20</w:t>
        </w:r>
      </w:hyperlink>
      <w:r>
        <w:t xml:space="preserv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advance.lexis.com/api/document?collection=news&amp;id=urn:contentItem:5W3T-T8X1-DXVP-V2CH-00000-00&amp;context=1519360" TargetMode="External" /><Relationship Type="http://schemas.openxmlformats.org/officeDocument/2006/relationships/hyperlink" Id="rId21" Target="https://advance.lexis.com/api/document?collection=news&amp;id=urn:contentItem:5W3V-8MC1-DXVP-V2XS-00000-00&amp;context=1519360" TargetMode="External" /><Relationship Type="http://schemas.openxmlformats.org/officeDocument/2006/relationships/hyperlink" Id="rId22" Target="https://advance.lexis.com/api/document?collection=news&amp;id=urn:contentItem:5W46-7301-DYWP-814K-00000-00&amp;context=1519360" TargetMode="External" /><Relationship Type="http://schemas.openxmlformats.org/officeDocument/2006/relationships/hyperlink" Id="rId31" Target="https://advance.lexis.com/api/document?collection=news&amp;id=urn:contentItem:5XR8-78P1-DXVP-V0V0-00000-00&amp;context=1519360" TargetMode="External" /><Relationship Type="http://schemas.openxmlformats.org/officeDocument/2006/relationships/hyperlink" Id="rId32" Target="https://advance.lexis.com/api/document?collection=news&amp;id=urn:contentItem:5XRP-5N51-DXVP-V0M4-00000-00&amp;context=1519360" TargetMode="External" /><Relationship Type="http://schemas.openxmlformats.org/officeDocument/2006/relationships/hyperlink" Id="rId25" Target="https://advance.lexis.com/api/document?collection=news&amp;id=urn:contentItem:5XRR-0WF1-DXVP-V0JM-00000-00&amp;context=1519360" TargetMode="External" /><Relationship Type="http://schemas.openxmlformats.org/officeDocument/2006/relationships/hyperlink" Id="rId27" Target="https://advance.lexis.com/api/document?collection=news&amp;id=urn:contentItem:5XYC-76B1-JBCN-42SC-00000-00&amp;context=1519360" TargetMode="External" /><Relationship Type="http://schemas.openxmlformats.org/officeDocument/2006/relationships/hyperlink" Id="rId24" Target="https://advance.lexis.com/api/document?collection=news&amp;id=urn:contentItem:60JD-S3K1-DYJJ-P2FF-00000-00&amp;context=1519360" TargetMode="External" /><Relationship Type="http://schemas.openxmlformats.org/officeDocument/2006/relationships/hyperlink" Id="rId23" Target="https://advance.lexis.com/api/document?collection=news&amp;id=urn:contentItem:6127-5W21-JCDM-J05N-00000-00&amp;context=1519360" TargetMode="External" /><Relationship Type="http://schemas.openxmlformats.org/officeDocument/2006/relationships/hyperlink" Id="rId28" Target="https://advance.lexis.com/api/document?collection=news&amp;id=urn:contentItem:619P-9VV1-JCDM-J4M3-00000-00&amp;context=1519360" TargetMode="External" /><Relationship Type="http://schemas.openxmlformats.org/officeDocument/2006/relationships/hyperlink" Id="rId30" Target="https://advance.lexis.com/api/document?collection=news&amp;id=urn:contentItem:6DBR-RSW1-JB1V-G1V8-00000-00&amp;context=1519360" TargetMode="External" /><Relationship Type="http://schemas.openxmlformats.org/officeDocument/2006/relationships/hyperlink" Id="rId20" Target="https://www.thegazette.com/government-politics/ashley-hinson-says-communication-skills-will-come-in-handy-in-washington/" TargetMode="External" /></Relationships>
</file>

<file path=word/_rels/footnotes.xml.rels><?xml version="1.0" encoding="UTF-8"?><Relationships xmlns="http://schemas.openxmlformats.org/package/2006/relationships"><Relationship Type="http://schemas.openxmlformats.org/officeDocument/2006/relationships/hyperlink" Id="rId26" Target="https://advance.lexis.com/api/document?collection=news&amp;id=urn:contentItem:5W3T-T8X1-DXVP-V2CH-00000-00&amp;context=1519360" TargetMode="External" /><Relationship Type="http://schemas.openxmlformats.org/officeDocument/2006/relationships/hyperlink" Id="rId21" Target="https://advance.lexis.com/api/document?collection=news&amp;id=urn:contentItem:5W3V-8MC1-DXVP-V2XS-00000-00&amp;context=1519360" TargetMode="External" /><Relationship Type="http://schemas.openxmlformats.org/officeDocument/2006/relationships/hyperlink" Id="rId22" Target="https://advance.lexis.com/api/document?collection=news&amp;id=urn:contentItem:5W46-7301-DYWP-814K-00000-00&amp;context=1519360" TargetMode="External" /><Relationship Type="http://schemas.openxmlformats.org/officeDocument/2006/relationships/hyperlink" Id="rId31" Target="https://advance.lexis.com/api/document?collection=news&amp;id=urn:contentItem:5XR8-78P1-DXVP-V0V0-00000-00&amp;context=1519360" TargetMode="External" /><Relationship Type="http://schemas.openxmlformats.org/officeDocument/2006/relationships/hyperlink" Id="rId32" Target="https://advance.lexis.com/api/document?collection=news&amp;id=urn:contentItem:5XRP-5N51-DXVP-V0M4-00000-00&amp;context=1519360" TargetMode="External" /><Relationship Type="http://schemas.openxmlformats.org/officeDocument/2006/relationships/hyperlink" Id="rId25" Target="https://advance.lexis.com/api/document?collection=news&amp;id=urn:contentItem:5XRR-0WF1-DXVP-V0JM-00000-00&amp;context=1519360" TargetMode="External" /><Relationship Type="http://schemas.openxmlformats.org/officeDocument/2006/relationships/hyperlink" Id="rId27" Target="https://advance.lexis.com/api/document?collection=news&amp;id=urn:contentItem:5XYC-76B1-JBCN-42SC-00000-00&amp;context=1519360" TargetMode="External" /><Relationship Type="http://schemas.openxmlformats.org/officeDocument/2006/relationships/hyperlink" Id="rId24" Target="https://advance.lexis.com/api/document?collection=news&amp;id=urn:contentItem:60JD-S3K1-DYJJ-P2FF-00000-00&amp;context=1519360" TargetMode="External" /><Relationship Type="http://schemas.openxmlformats.org/officeDocument/2006/relationships/hyperlink" Id="rId23" Target="https://advance.lexis.com/api/document?collection=news&amp;id=urn:contentItem:6127-5W21-JCDM-J05N-00000-00&amp;context=1519360" TargetMode="External" /><Relationship Type="http://schemas.openxmlformats.org/officeDocument/2006/relationships/hyperlink" Id="rId28" Target="https://advance.lexis.com/api/document?collection=news&amp;id=urn:contentItem:619P-9VV1-JCDM-J4M3-00000-00&amp;context=1519360" TargetMode="External" /><Relationship Type="http://schemas.openxmlformats.org/officeDocument/2006/relationships/hyperlink" Id="rId30" Target="https://advance.lexis.com/api/document?collection=news&amp;id=urn:contentItem:6DBR-RSW1-JB1V-G1V8-00000-00&amp;context=1519360" TargetMode="External" /><Relationship Type="http://schemas.openxmlformats.org/officeDocument/2006/relationships/hyperlink" Id="rId20" Target="https://www.thegazette.com/government-politics/ashley-hinson-says-communication-skills-will-come-in-handy-in-washingt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2026-01-27T02:08:36Z</dcterms:created>
  <dcterms:modified xsi:type="dcterms:W3CDTF">2026-01-27T02:08:36Z</dcterms:modified>
</cp:coreProperties>
</file>

<file path=docProps/custom.xml><?xml version="1.0" encoding="utf-8"?>
<Properties xmlns="http://schemas.openxmlformats.org/officeDocument/2006/custom-properties" xmlns:vt="http://schemas.openxmlformats.org/officeDocument/2006/docPropsVTypes"/>
</file>