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b6c2f423a69e3d9a6c4de402b043c267970fa1"/>
    <w:p>
      <w:pPr>
        <w:pStyle w:val="Heading1"/>
      </w:pPr>
      <w:r>
        <w:t xml:space="preserve">Federal Policy and Legislation Impacting Housing</w:t>
      </w:r>
    </w:p>
    <w:bookmarkStart w:id="22" w:name="X2b89a561f587b6b786bfd06acf99ec93b9c7483"/>
    <w:p>
      <w:pPr>
        <w:pStyle w:val="Heading3"/>
      </w:pPr>
      <w:r>
        <w:t xml:space="preserve">Stance on Infrastructure and Housing Bills</w:t>
      </w:r>
    </w:p>
    <w:bookmarkStart w:id="21" w:name="vote-on-bipartisan-infrastructure-bill"/>
    <w:p>
      <w:pPr>
        <w:pStyle w:val="Heading4"/>
      </w:pPr>
      <w:r>
        <w:t xml:space="preserve">Vote on Bipartisan Infrastructure Bill</w:t>
      </w:r>
    </w:p>
    <w:p>
      <w:pPr>
        <w:pStyle w:val="FirstParagraph"/>
      </w:pPr>
      <w:r>
        <w:rPr>
          <w:bCs/>
          <w:b/>
        </w:rPr>
        <w:t xml:space="preserve">January 2022: Hinson Welcomed Infrastructure Funds To Iowa That She Had Voted Against Funding</w:t>
      </w:r>
      <w:r>
        <w:t xml:space="preserve"> </w:t>
      </w:r>
      <w:r>
        <w:t xml:space="preserve">According to NBC - 13 WHO,</w:t>
      </w:r>
      <w:r>
        <w:t xml:space="preserve"> </w:t>
      </w:r>
      <w:r>
        <w:t xml:space="preserve">“</w:t>
      </w:r>
      <w:r>
        <w:t xml:space="preserve">Congresswoman Ashley Hinson on Wednesday joined a bipartisan announcement welcoming $829 million in funding for a Mississippi River dam and lock project, just months after she voted against the bill that funds the project.</w:t>
      </w:r>
      <w:r>
        <w:t xml:space="preserve">”</w:t>
      </w:r>
      <w:r>
        <w:t xml:space="preserve"> </w:t>
      </w:r>
      <w:r>
        <w:t xml:space="preserve">[NBC - 13 WHO (Des Moines, Iowa),</w:t>
      </w:r>
      <w:r>
        <w:t xml:space="preserve"> </w:t>
      </w:r>
      <w:hyperlink r:id="rId20">
        <w:r>
          <w:rPr>
            <w:rStyle w:val="Hyperlink"/>
          </w:rPr>
          <w:t xml:space="preserve">1/20/22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2021: Hinson Voted Against The Infrastructure Investment And Jobs Act</w:t>
      </w:r>
      <w:r>
        <w:t xml:space="preserve"> </w:t>
      </w:r>
      <w:r>
        <w:t xml:space="preserve">According to NBC - 13 WHO,</w:t>
      </w:r>
      <w:r>
        <w:t xml:space="preserve"> </w:t>
      </w:r>
      <w:r>
        <w:t xml:space="preserve">“</w:t>
      </w:r>
      <w:r>
        <w:t xml:space="preserve">In November, Hinson was one of 200 Republicans to vote against the</w:t>
      </w:r>
      <w:r>
        <w:t xml:space="preserve"> </w:t>
      </w:r>
      <w:r>
        <w:t xml:space="preserve">‘</w:t>
      </w:r>
      <w:r>
        <w:t xml:space="preserve">Infrastructure Investment and Jobs Act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[NBC - 13 WHO (Des Moines, Iowa),</w:t>
      </w:r>
      <w:r>
        <w:t xml:space="preserve"> </w:t>
      </w:r>
      <w:hyperlink r:id="rId20">
        <w:r>
          <w:rPr>
            <w:rStyle w:val="Hyperlink"/>
          </w:rPr>
          <w:t xml:space="preserve">1/20/22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4KF-H4W1-DXVP-V42R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4KF-H4W1-DXVP-V42R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2026-01-27T02:08:38Z</dcterms:created>
  <dcterms:modified xsi:type="dcterms:W3CDTF">2026-01-27T02:08:38Z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