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trade-agreements-and-tariffs"/>
    <w:p>
      <w:pPr>
        <w:pStyle w:val="Heading1"/>
      </w:pPr>
      <w:r>
        <w:t xml:space="preserve">Trade Agreements and Tariffs</w:t>
      </w:r>
    </w:p>
    <w:bookmarkStart w:id="21" w:name="X91f9933539008cf517d9835d9dcbdf144870497"/>
    <w:p>
      <w:pPr>
        <w:pStyle w:val="Heading3"/>
      </w:pPr>
      <w:r>
        <w:t xml:space="preserve">Views on USMCA, NAFTA, and Other Agreements</w:t>
      </w:r>
    </w:p>
    <w:p>
      <w:pPr>
        <w:pStyle w:val="FirstParagraph"/>
      </w:pPr>
      <w:r>
        <w:rPr>
          <w:bCs/>
          <w:b/>
        </w:rPr>
        <w:t xml:space="preserve">2025: Hinson Introduced Bipartisan Protecting American Industry and Labor from International Trade Crimes Act</w:t>
      </w:r>
      <w:r>
        <w:t xml:space="preserve"> </w:t>
      </w:r>
      <w:r>
        <w:t xml:space="preserve">According to Fox News,</w:t>
      </w:r>
      <w:r>
        <w:t xml:space="preserve"> </w:t>
      </w:r>
      <w:r>
        <w:t xml:space="preserve">“</w:t>
      </w:r>
      <w:r>
        <w:t xml:space="preserve">The congresswoman’s Protecting American Industry and Labor from International Trade Crimes Act has bipartisan support as both Democrats and Republicans look to stop threats posed by China.</w:t>
      </w:r>
      <w:r>
        <w:t xml:space="preserve">”</w:t>
      </w:r>
      <w:r>
        <w:t xml:space="preserve"> </w:t>
      </w:r>
      <w:r>
        <w:t xml:space="preserve">[Fox News,</w:t>
      </w:r>
      <w:r>
        <w:t xml:space="preserve"> </w:t>
      </w:r>
      <w:hyperlink r:id="rId20">
        <w:r>
          <w:rPr>
            <w:rStyle w:val="Hyperlink"/>
          </w:rPr>
          <w:t xml:space="preserve">3/11/25</w:t>
        </w:r>
      </w:hyperlink>
      <w:r>
        <w:t xml:space="preserve">]</w:t>
      </w:r>
    </w:p>
    <w:p>
      <w:pPr>
        <w:pStyle w:val="BodyText"/>
      </w:pPr>
      <w:r>
        <w:rPr>
          <w:bCs/>
          <w:b/>
        </w:rPr>
        <w:t xml:space="preserve">December 2024: Hinson’s Trade Crimes Act Passed the House</w:t>
      </w:r>
      <w:r>
        <w:t xml:space="preserve"> </w:t>
      </w:r>
      <w:r>
        <w:t xml:space="preserve">According to Fox News,</w:t>
      </w:r>
      <w:r>
        <w:t xml:space="preserve"> </w:t>
      </w:r>
      <w:r>
        <w:t xml:space="preserve">“</w:t>
      </w:r>
      <w:r>
        <w:t xml:space="preserve">The Protecting American Industry and Labor from International Trade Crimes Act passed the House in December 2024. However, the congresswoman is reintroducing it in the current congressional session in the hopes of it becoming law.</w:t>
      </w:r>
      <w:r>
        <w:t xml:space="preserve">”</w:t>
      </w:r>
      <w:r>
        <w:t xml:space="preserve"> </w:t>
      </w:r>
      <w:r>
        <w:t xml:space="preserve">[Fox News,</w:t>
      </w:r>
      <w:r>
        <w:t xml:space="preserve"> </w:t>
      </w:r>
      <w:hyperlink r:id="rId20">
        <w:r>
          <w:rPr>
            <w:rStyle w:val="Hyperlink"/>
          </w:rPr>
          <w:t xml:space="preserve">3/11/25</w:t>
        </w:r>
      </w:hyperlink>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foxnews.com/politics/china-ripping-off-american-businesses-doj-can-fight-them-gop-lawmaker-says" TargetMode="External" /></Relationships>
</file>

<file path=word/_rels/footnotes.xml.rels><?xml version="1.0" encoding="UTF-8"?><Relationships xmlns="http://schemas.openxmlformats.org/package/2006/relationships"><Relationship Type="http://schemas.openxmlformats.org/officeDocument/2006/relationships/hyperlink" Id="rId20" Target="https://www.foxnews.com/politics/china-ripping-off-american-businesses-doj-can-fight-them-gop-lawmaker-say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2026-01-27T02:08:30Z</dcterms:created>
  <dcterms:modified xsi:type="dcterms:W3CDTF">2026-01-27T02:08:30Z</dcterms:modified>
</cp:coreProperties>
</file>

<file path=docProps/custom.xml><?xml version="1.0" encoding="utf-8"?>
<Properties xmlns="http://schemas.openxmlformats.org/officeDocument/2006/custom-properties" xmlns:vt="http://schemas.openxmlformats.org/officeDocument/2006/docPropsVTypes"/>
</file>