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102c3f8194caa4edaa4d91094030c2cd5608362"/>
    <w:p>
      <w:pPr>
        <w:pStyle w:val="Heading1"/>
      </w:pPr>
      <w:r>
        <w:t xml:space="preserve">General Philosophy and Law Enforcement Support</w:t>
      </w:r>
    </w:p>
    <w:bookmarkStart w:id="31" w:name="summary"/>
    <w:p>
      <w:pPr>
        <w:pStyle w:val="Heading3"/>
      </w:pPr>
      <w:r>
        <w:t xml:space="preserve">Summary</w:t>
      </w:r>
    </w:p>
    <w:p>
      <w:pPr>
        <w:numPr>
          <w:ilvl w:val="0"/>
          <w:numId w:val="1001"/>
        </w:numPr>
        <w:pStyle w:val="Compact"/>
      </w:pPr>
      <w:r>
        <w:t xml:space="preserve">Ashley Hinson has consistently supported law enforcement, opposing defunding efforts and pledging to ensure police have necessary resources, as stated in multiple outlets (</w:t>
      </w:r>
      <w:hyperlink r:id="rId20">
        <w:r>
          <w:rPr>
            <w:rStyle w:val="Hyperlink"/>
          </w:rPr>
          <w:t xml:space="preserve">Gazette</w:t>
        </w:r>
      </w:hyperlink>
      <w:r>
        <w:t xml:space="preserve">,</w:t>
      </w:r>
      <w:r>
        <w:t xml:space="preserve"> </w:t>
      </w:r>
      <w:hyperlink r:id="rId21">
        <w:r>
          <w:rPr>
            <w:rStyle w:val="Hyperlink"/>
          </w:rPr>
          <w:t xml:space="preserve">Waterloo-Cedar Falls Courier</w:t>
        </w:r>
      </w:hyperlink>
      <w:r>
        <w:t xml:space="preserve">,</w:t>
      </w:r>
      <w:r>
        <w:t xml:space="preserve"> </w:t>
      </w:r>
      <w:hyperlink r:id="rId22">
        <w:r>
          <w:rPr>
            <w:rStyle w:val="Hyperlink"/>
          </w:rPr>
          <w:t xml:space="preserve">Globe Gazette</w:t>
        </w:r>
      </w:hyperlink>
      <w:r>
        <w:t xml:space="preserve">).</w:t>
      </w:r>
    </w:p>
    <w:p>
      <w:pPr>
        <w:numPr>
          <w:ilvl w:val="0"/>
          <w:numId w:val="1001"/>
        </w:numPr>
        <w:pStyle w:val="Compact"/>
      </w:pPr>
      <w:r>
        <w:t xml:space="preserve">She has repeatedly condemned violence in all forms, including the Jan. 6 Capitol attack and violence against law enforcement, calling for accountability for lawbreakers and emphasizing public safety (</w:t>
      </w:r>
      <w:hyperlink r:id="rId23">
        <w:r>
          <w:rPr>
            <w:rStyle w:val="Hyperlink"/>
          </w:rPr>
          <w:t xml:space="preserve">Des Moines Register</w:t>
        </w:r>
      </w:hyperlink>
      <w:r>
        <w:t xml:space="preserve">,</w:t>
      </w:r>
      <w:r>
        <w:t xml:space="preserve"> </w:t>
      </w:r>
      <w:hyperlink r:id="rId24">
        <w:r>
          <w:rPr>
            <w:rStyle w:val="Hyperlink"/>
          </w:rPr>
          <w:t xml:space="preserve">Muscatine Journal</w:t>
        </w:r>
      </w:hyperlink>
      <w:r>
        <w:t xml:space="preserve">).</w:t>
      </w:r>
    </w:p>
    <w:p>
      <w:pPr>
        <w:numPr>
          <w:ilvl w:val="0"/>
          <w:numId w:val="1001"/>
        </w:numPr>
        <w:pStyle w:val="Compact"/>
      </w:pPr>
      <w:r>
        <w:t xml:space="preserve">Hinson prioritizes providing resources and training to law enforcement and schools over new gun laws, arguing that laws alone cannot deter acts rooted in hate (</w:t>
      </w:r>
      <w:hyperlink r:id="rId25">
        <w:r>
          <w:rPr>
            <w:rStyle w:val="Hyperlink"/>
          </w:rPr>
          <w:t xml:space="preserve">Gazette</w:t>
        </w:r>
      </w:hyperlink>
      <w:r>
        <w:t xml:space="preserve">,</w:t>
      </w:r>
      <w:r>
        <w:t xml:space="preserve"> </w:t>
      </w:r>
      <w:hyperlink r:id="rId26">
        <w:r>
          <w:rPr>
            <w:rStyle w:val="Hyperlink"/>
          </w:rPr>
          <w:t xml:space="preserve">Daily Nonpareil</w:t>
        </w:r>
      </w:hyperlink>
      <w:r>
        <w:t xml:space="preserve">).</w:t>
      </w:r>
    </w:p>
    <w:p>
      <w:pPr>
        <w:numPr>
          <w:ilvl w:val="0"/>
          <w:numId w:val="1001"/>
        </w:numPr>
        <w:pStyle w:val="Compact"/>
      </w:pPr>
      <w:r>
        <w:t xml:space="preserve">She has managed and supported legislative efforts to regulate practices like traffic camera use and to protect victims’ rights, aiming to enhance public safety and address constituent concerns (</w:t>
      </w:r>
      <w:hyperlink r:id="rId27">
        <w:r>
          <w:rPr>
            <w:rStyle w:val="Hyperlink"/>
          </w:rPr>
          <w:t xml:space="preserve">Des Moines Register</w:t>
        </w:r>
      </w:hyperlink>
      <w:r>
        <w:t xml:space="preserve">,</w:t>
      </w:r>
      <w:r>
        <w:t xml:space="preserve"> </w:t>
      </w:r>
      <w:hyperlink r:id="rId28">
        <w:r>
          <w:rPr>
            <w:rStyle w:val="Hyperlink"/>
          </w:rPr>
          <w:t xml:space="preserve">Telegraph Herald</w:t>
        </w:r>
      </w:hyperlink>
      <w:r>
        <w:t xml:space="preserve">).</w:t>
      </w:r>
    </w:p>
    <w:p>
      <w:pPr>
        <w:numPr>
          <w:ilvl w:val="0"/>
          <w:numId w:val="1001"/>
        </w:numPr>
        <w:pStyle w:val="Compact"/>
      </w:pPr>
      <w:r>
        <w:t xml:space="preserve">Hinson has advocated for accountability in law enforcement—such as penalties for those who harass healthcare workers or loot during protests—and has called for addressing</w:t>
      </w:r>
      <w:r>
        <w:t xml:space="preserve"> </w:t>
      </w:r>
      <w:r>
        <w:t xml:space="preserve">“</w:t>
      </w:r>
      <w:r>
        <w:t xml:space="preserve">soft-on-crime</w:t>
      </w:r>
      <w:r>
        <w:t xml:space="preserve">”</w:t>
      </w:r>
      <w:r>
        <w:t xml:space="preserve"> </w:t>
      </w:r>
      <w:r>
        <w:t xml:space="preserve">policies (</w:t>
      </w:r>
      <w:hyperlink r:id="rId29">
        <w:r>
          <w:rPr>
            <w:rStyle w:val="Hyperlink"/>
          </w:rPr>
          <w:t xml:space="preserve">Dyersville Commercial</w:t>
        </w:r>
      </w:hyperlink>
      <w:r>
        <w:t xml:space="preserve">,</w:t>
      </w:r>
      <w:r>
        <w:t xml:space="preserve"> </w:t>
      </w:r>
      <w:hyperlink r:id="rId30">
        <w:r>
          <w:rPr>
            <w:rStyle w:val="Hyperlink"/>
          </w:rPr>
          <w:t xml:space="preserve">Telegraph Herald</w:t>
        </w:r>
      </w:hyperlink>
      <w:r>
        <w:t xml:space="preserve">).</w:t>
      </w:r>
    </w:p>
    <w:p>
      <w:pPr>
        <w:numPr>
          <w:ilvl w:val="0"/>
          <w:numId w:val="1001"/>
        </w:numPr>
        <w:pStyle w:val="Compact"/>
      </w:pPr>
      <w:r>
        <w:t xml:space="preserve">A potential vulnerability is that some initiatives Hinson supported, such as Marsy’s Law, failed to gain legislative traction (</w:t>
      </w:r>
      <w:hyperlink r:id="rId28">
        <w:r>
          <w:rPr>
            <w:rStyle w:val="Hyperlink"/>
          </w:rPr>
          <w:t xml:space="preserve">Telegraph Herald</w:t>
        </w:r>
      </w:hyperlink>
      <w:r>
        <w:t xml:space="preserve">).</w:t>
      </w:r>
    </w:p>
    <w:bookmarkEnd w:id="31"/>
    <w:bookmarkStart w:id="41" w:name="X74b9284f1a5802a00040952557030e0668da93d"/>
    <w:p>
      <w:pPr>
        <w:pStyle w:val="Heading3"/>
      </w:pPr>
      <w:r>
        <w:t xml:space="preserve">Overall Approach to Crime and Public Safety</w:t>
      </w:r>
    </w:p>
    <w:bookmarkStart w:id="39" w:name="emphasis-on-law-enforcement-needs"/>
    <w:p>
      <w:pPr>
        <w:pStyle w:val="Heading4"/>
      </w:pPr>
      <w:r>
        <w:t xml:space="preserve">Emphasis on Law Enforcement Needs</w:t>
      </w:r>
    </w:p>
    <w:p>
      <w:pPr>
        <w:pStyle w:val="FirstParagraph"/>
      </w:pPr>
      <w:r>
        <w:rPr>
          <w:bCs/>
          <w:b/>
        </w:rPr>
        <w:t xml:space="preserve">February 2022: Ashley Hinson Called For Accountability For Those Who Broke The Law On Jan. 6</w:t>
      </w:r>
      <w:r>
        <w:t xml:space="preserve"> </w:t>
      </w:r>
      <w:r>
        <w:t xml:space="preserve">According to Des Moines Register,</w:t>
      </w:r>
      <w:r>
        <w:t xml:space="preserve"> </w:t>
      </w:r>
      <w:r>
        <w:t xml:space="preserve">“</w:t>
      </w:r>
      <w:r>
        <w:t xml:space="preserve">Congresswoman Hinson has consistently and repeatedly called for anyone who broke the law or was violent on Jan. 6 to be held accountable to the fullest extent of the law,</w:t>
      </w:r>
      <w:r>
        <w:t xml:space="preserve">”</w:t>
      </w:r>
      <w:r>
        <w:t xml:space="preserve"> </w:t>
      </w:r>
      <w:r>
        <w:t xml:space="preserve">a spokeswoman said in a statement Wednesday. [Des Moines Register,</w:t>
      </w:r>
      <w:r>
        <w:t xml:space="preserve"> </w:t>
      </w:r>
      <w:hyperlink r:id="rId23">
        <w:r>
          <w:rPr>
            <w:rStyle w:val="Hyperlink"/>
          </w:rPr>
          <w:t xml:space="preserve">2/10/22</w:t>
        </w:r>
      </w:hyperlink>
      <w:r>
        <w:t xml:space="preserve">]</w:t>
      </w:r>
    </w:p>
    <w:p>
      <w:pPr>
        <w:pStyle w:val="BodyText"/>
      </w:pPr>
      <w:r>
        <w:rPr>
          <w:bCs/>
          <w:b/>
        </w:rPr>
        <w:t xml:space="preserve">January 2021: Ashley Hinson Urged Strong Condemnation Of Violence On Jan. 6</w:t>
      </w:r>
      <w:r>
        <w:t xml:space="preserve"> </w:t>
      </w:r>
      <w:r>
        <w:t xml:space="preserve">According to Des Moines Register,</w:t>
      </w:r>
      <w:r>
        <w:t xml:space="preserve"> </w:t>
      </w:r>
      <w:r>
        <w:t xml:space="preserve">“</w:t>
      </w:r>
      <w:r>
        <w:t xml:space="preserve">I think we need a strong condemnation of the violence we saw here today from the president,</w:t>
      </w:r>
      <w:r>
        <w:t xml:space="preserve">”</w:t>
      </w:r>
      <w:r>
        <w:t xml:space="preserve"> </w:t>
      </w:r>
      <w:r>
        <w:t xml:space="preserve">Hinson said in a call with Iowa reporters just after the attacks.</w:t>
      </w:r>
      <w:r>
        <w:t xml:space="preserve"> </w:t>
      </w:r>
      <w:r>
        <w:t xml:space="preserve">“</w:t>
      </w:r>
      <w:r>
        <w:t xml:space="preserve">This is not how our democracy functions. Violence is not the answer and we need the president to say so. Words matter.</w:t>
      </w:r>
      <w:r>
        <w:t xml:space="preserve">”</w:t>
      </w:r>
      <w:r>
        <w:t xml:space="preserve"> </w:t>
      </w:r>
      <w:r>
        <w:t xml:space="preserve">[Des Moines Register,</w:t>
      </w:r>
      <w:r>
        <w:t xml:space="preserve"> </w:t>
      </w:r>
      <w:hyperlink r:id="rId23">
        <w:r>
          <w:rPr>
            <w:rStyle w:val="Hyperlink"/>
          </w:rPr>
          <w:t xml:space="preserve">2/10/22</w:t>
        </w:r>
      </w:hyperlink>
      <w:r>
        <w:t xml:space="preserve">]</w:t>
      </w:r>
    </w:p>
    <w:p>
      <w:pPr>
        <w:pStyle w:val="BodyText"/>
      </w:pPr>
      <w:r>
        <w:rPr>
          <w:bCs/>
          <w:b/>
        </w:rPr>
        <w:t xml:space="preserve">October 2024: Ashley Hinson Called For Penalties On People Harassing Healthcare Workers</w:t>
      </w:r>
      <w:r>
        <w:t xml:space="preserve"> </w:t>
      </w:r>
      <w:r>
        <w:t xml:space="preserve">According to Dyersville Commercial (Iowa),</w:t>
      </w:r>
      <w:r>
        <w:t xml:space="preserve"> </w:t>
      </w:r>
      <w:r>
        <w:t xml:space="preserve">“</w:t>
      </w:r>
      <w:r>
        <w:t xml:space="preserve">There has to be some penalty involved, and maybe it’s looking at penalties for people that harass healthcare workers, too,</w:t>
      </w:r>
      <w:r>
        <w:t xml:space="preserve">”</w:t>
      </w:r>
      <w:r>
        <w:t xml:space="preserve"> </w:t>
      </w:r>
      <w:r>
        <w:t xml:space="preserve">she said. [Dyersville Commercial (Iowa),</w:t>
      </w:r>
      <w:r>
        <w:t xml:space="preserve"> </w:t>
      </w:r>
      <w:hyperlink r:id="rId29">
        <w:r>
          <w:rPr>
            <w:rStyle w:val="Hyperlink"/>
          </w:rPr>
          <w:t xml:space="preserve">10/9/24</w:t>
        </w:r>
      </w:hyperlink>
      <w:r>
        <w:t xml:space="preserve">]</w:t>
      </w:r>
    </w:p>
    <w:p>
      <w:pPr>
        <w:pStyle w:val="BodyText"/>
      </w:pPr>
      <w:r>
        <w:rPr>
          <w:bCs/>
          <w:b/>
        </w:rPr>
        <w:t xml:space="preserve">2024: Hinson Focused On Resources For Law Enforcement And Schools Over Gun Laws</w:t>
      </w:r>
      <w:r>
        <w:t xml:space="preserve"> </w:t>
      </w:r>
      <w:r>
        <w:t xml:space="preserve">According to Gazette,</w:t>
      </w:r>
      <w:r>
        <w:t xml:space="preserve"> </w:t>
      </w:r>
      <w:r>
        <w:t xml:space="preserve">“</w:t>
      </w:r>
      <w:r>
        <w:t xml:space="preserve">Hinson said she is focused on making sure law enforcement and schools have the tools they need to respond to—and prevent—mass shootings, but</w:t>
      </w:r>
      <w:r>
        <w:t xml:space="preserve"> </w:t>
      </w:r>
      <w:r>
        <w:t xml:space="preserve">‘</w:t>
      </w:r>
      <w:r>
        <w:t xml:space="preserve">you cannot legislate away hate.</w:t>
      </w:r>
      <w:r>
        <w:t xml:space="preserve">’</w:t>
      </w:r>
      <w:r>
        <w:t xml:space="preserve"> </w:t>
      </w:r>
      <w:r>
        <w:t xml:space="preserve">[…]</w:t>
      </w:r>
      <w:r>
        <w:t xml:space="preserve"> </w:t>
      </w:r>
      <w:r>
        <w:t xml:space="preserve">‘</w:t>
      </w:r>
      <w:r>
        <w:t xml:space="preserve">No law is going to deter people who have hate in their mind from actually going to a school and perpetrating these terrible crimes. But what we can do is making sure we’re getting the resources to our schools,</w:t>
      </w:r>
      <w:r>
        <w:t xml:space="preserve">’</w:t>
      </w:r>
      <w:r>
        <w:t xml:space="preserve"> </w:t>
      </w:r>
      <w:r>
        <w:t xml:space="preserve">Hinson said.</w:t>
      </w:r>
      <w:r>
        <w:t xml:space="preserve">”</w:t>
      </w:r>
      <w:r>
        <w:t xml:space="preserve"> </w:t>
      </w:r>
      <w:r>
        <w:t xml:space="preserve">[Gazette (Cedar Rapids, IA),</w:t>
      </w:r>
      <w:r>
        <w:t xml:space="preserve"> </w:t>
      </w:r>
      <w:hyperlink r:id="rId25">
        <w:r>
          <w:rPr>
            <w:rStyle w:val="Hyperlink"/>
          </w:rPr>
          <w:t xml:space="preserve">10/16/24</w:t>
        </w:r>
      </w:hyperlink>
      <w:r>
        <w:t xml:space="preserve">]</w:t>
      </w:r>
    </w:p>
    <w:p>
      <w:pPr>
        <w:pStyle w:val="BodyText"/>
      </w:pPr>
      <w:r>
        <w:rPr>
          <w:bCs/>
          <w:b/>
        </w:rPr>
        <w:t xml:space="preserve">2024: Hinson Focused On Providing Resources To Schools And Law Enforcement To Prevent Mass Shootings</w:t>
      </w:r>
      <w:r>
        <w:t xml:space="preserve"> </w:t>
      </w:r>
      <w:r>
        <w:t xml:space="preserve">According to The Daily Nonpareil,</w:t>
      </w:r>
      <w:r>
        <w:t xml:space="preserve"> </w:t>
      </w:r>
      <w:r>
        <w:t xml:space="preserve">“</w:t>
      </w:r>
      <w:r>
        <w:t xml:space="preserve">Hinson said she is focused on making sure law enforcement and schools have the tools they need to respond to and prevent mass shootings, but</w:t>
      </w:r>
      <w:r>
        <w:t xml:space="preserve"> </w:t>
      </w:r>
      <w:r>
        <w:t xml:space="preserve">‘</w:t>
      </w:r>
      <w:r>
        <w:t xml:space="preserve">you cannot legislate away hate.</w:t>
      </w:r>
      <w:r>
        <w:t xml:space="preserve">’</w:t>
      </w:r>
      <w:r>
        <w:t xml:space="preserve">”</w:t>
      </w:r>
      <w:r>
        <w:t xml:space="preserve"> </w:t>
      </w:r>
      <w:r>
        <w:t xml:space="preserve">[Daily Nonpareil,</w:t>
      </w:r>
      <w:r>
        <w:t xml:space="preserve"> </w:t>
      </w:r>
      <w:hyperlink r:id="rId26">
        <w:r>
          <w:rPr>
            <w:rStyle w:val="Hyperlink"/>
          </w:rPr>
          <w:t xml:space="preserve">10/16/24</w:t>
        </w:r>
      </w:hyperlink>
      <w:r>
        <w:t xml:space="preserve">]</w:t>
      </w:r>
    </w:p>
    <w:p>
      <w:pPr>
        <w:pStyle w:val="BodyText"/>
      </w:pPr>
      <w:r>
        <w:rPr>
          <w:bCs/>
          <w:b/>
        </w:rPr>
        <w:t xml:space="preserve">2018: Ashley Hinson Stated Cedar Rapids’ Traffic Cameras Had Impacted Local Driving Behavior</w:t>
      </w:r>
      <w:r>
        <w:t xml:space="preserve"> </w:t>
      </w:r>
      <w:r>
        <w:t xml:space="preserve">According to Des Moines Register,</w:t>
      </w:r>
      <w:r>
        <w:t xml:space="preserve"> </w:t>
      </w:r>
      <w:r>
        <w:t xml:space="preserve">“</w:t>
      </w:r>
      <w:r>
        <w:t xml:space="preserve">I think the way Cedar Rapids has used them, placement-wise, I think it has had an impact on traffic flow in that area,</w:t>
      </w:r>
      <w:r>
        <w:t xml:space="preserve">”</w:t>
      </w:r>
      <w:r>
        <w:t xml:space="preserve"> </w:t>
      </w:r>
      <w:r>
        <w:t xml:space="preserve">said state Rep. Ashley Hinson, R-Marion.</w:t>
      </w:r>
      <w:r>
        <w:t xml:space="preserve"> </w:t>
      </w:r>
      <w:r>
        <w:t xml:space="preserve">“</w:t>
      </w:r>
      <w:r>
        <w:t xml:space="preserve">It did change behavior in that area. So I think from that perspective, yes, I think there is a need for traffic cameras.</w:t>
      </w:r>
      <w:r>
        <w:t xml:space="preserve">”</w:t>
      </w:r>
      <w:r>
        <w:t xml:space="preserve"> </w:t>
      </w:r>
      <w:r>
        <w:t xml:space="preserve">[Des Moines Register (Iowa),</w:t>
      </w:r>
      <w:r>
        <w:t xml:space="preserve"> </w:t>
      </w:r>
      <w:hyperlink r:id="rId27">
        <w:r>
          <w:rPr>
            <w:rStyle w:val="Hyperlink"/>
          </w:rPr>
          <w:t xml:space="preserve">2/24/18</w:t>
        </w:r>
      </w:hyperlink>
      <w:r>
        <w:t xml:space="preserve">]</w:t>
      </w:r>
    </w:p>
    <w:p>
      <w:pPr>
        <w:pStyle w:val="BodyText"/>
      </w:pPr>
      <w:r>
        <w:rPr>
          <w:bCs/>
          <w:b/>
        </w:rPr>
        <w:t xml:space="preserve">2018: Ashley Hinson Managed Bill To Regulate Traffic Cameras And Redirect Profits To Safety</w:t>
      </w:r>
      <w:r>
        <w:t xml:space="preserve"> </w:t>
      </w:r>
      <w:r>
        <w:t xml:space="preserve">According to Des Moines Register,</w:t>
      </w:r>
      <w:r>
        <w:t xml:space="preserve"> </w:t>
      </w:r>
      <w:r>
        <w:t xml:space="preserve">“</w:t>
      </w:r>
      <w:r>
        <w:t xml:space="preserve">Hinson is managing a competing bill, Senate File 220, that would allow cities and counties to use the cameras, but instead would require them to use any profits for public safety and secondary roads; create an avenue for local citizens to petition to have the cameras removed; and require a police officer to sign off on each citation.</w:t>
      </w:r>
      <w:r>
        <w:t xml:space="preserve">”</w:t>
      </w:r>
      <w:r>
        <w:t xml:space="preserve"> </w:t>
      </w:r>
      <w:r>
        <w:t xml:space="preserve">[Des Moines Register (Iowa),</w:t>
      </w:r>
      <w:r>
        <w:t xml:space="preserve"> </w:t>
      </w:r>
      <w:hyperlink r:id="rId27">
        <w:r>
          <w:rPr>
            <w:rStyle w:val="Hyperlink"/>
          </w:rPr>
          <w:t xml:space="preserve">2/24/18</w:t>
        </w:r>
      </w:hyperlink>
      <w:r>
        <w:t xml:space="preserve">]</w:t>
      </w:r>
    </w:p>
    <w:p>
      <w:pPr>
        <w:pStyle w:val="BodyText"/>
      </w:pPr>
      <w:r>
        <w:rPr>
          <w:bCs/>
          <w:b/>
        </w:rPr>
        <w:t xml:space="preserve">2018: Ashley Hinson Argued Her Bill Addressed Critics’ Concerns Over Traffic Cameras</w:t>
      </w:r>
      <w:r>
        <w:t xml:space="preserve"> </w:t>
      </w:r>
      <w:r>
        <w:t xml:space="preserve">According to Des Moines Register,</w:t>
      </w:r>
      <w:r>
        <w:t xml:space="preserve"> </w:t>
      </w:r>
      <w:r>
        <w:t xml:space="preserve">‘</w:t>
      </w:r>
      <w:r>
        <w:t xml:space="preserve">I think this bill takes care of a lot of the fears that a lot of people have about cameras,</w:t>
      </w:r>
      <w:r>
        <w:t xml:space="preserve">’</w:t>
      </w:r>
      <w:r>
        <w:t xml:space="preserve"> </w:t>
      </w:r>
      <w:r>
        <w:t xml:space="preserve">Hinson said. [Des Moines Register (Iowa),</w:t>
      </w:r>
      <w:r>
        <w:t xml:space="preserve"> </w:t>
      </w:r>
      <w:hyperlink r:id="rId27">
        <w:r>
          <w:rPr>
            <w:rStyle w:val="Hyperlink"/>
          </w:rPr>
          <w:t xml:space="preserve">2/24/18</w:t>
        </w:r>
      </w:hyperlink>
      <w:r>
        <w:t xml:space="preserve">]</w:t>
      </w:r>
    </w:p>
    <w:p>
      <w:pPr>
        <w:pStyle w:val="BodyText"/>
      </w:pPr>
      <w:r>
        <w:rPr>
          <w:bCs/>
          <w:b/>
        </w:rPr>
        <w:t xml:space="preserve">2018: Ashley Hinson Anticipated Republican Discussion On Competing Traffic Camera Bills</w:t>
      </w:r>
      <w:r>
        <w:t xml:space="preserve"> </w:t>
      </w:r>
      <w:r>
        <w:t xml:space="preserve">According to Des Moines Register,</w:t>
      </w:r>
      <w:r>
        <w:t xml:space="preserve"> </w:t>
      </w:r>
      <w:r>
        <w:t xml:space="preserve">“</w:t>
      </w:r>
      <w:r>
        <w:t xml:space="preserve">Hinson said she anticipates House Republicans will discuss both bills privately and determine which one they want to move forward publicly.</w:t>
      </w:r>
      <w:r>
        <w:t xml:space="preserve">”</w:t>
      </w:r>
      <w:r>
        <w:t xml:space="preserve"> </w:t>
      </w:r>
      <w:r>
        <w:t xml:space="preserve">[Des Moines Register (Iowa),</w:t>
      </w:r>
      <w:r>
        <w:t xml:space="preserve"> </w:t>
      </w:r>
      <w:hyperlink r:id="rId27">
        <w:r>
          <w:rPr>
            <w:rStyle w:val="Hyperlink"/>
          </w:rPr>
          <w:t xml:space="preserve">2/24/18</w:t>
        </w:r>
      </w:hyperlink>
      <w:r>
        <w:t xml:space="preserve">]</w:t>
      </w:r>
    </w:p>
    <w:p>
      <w:pPr>
        <w:pStyle w:val="BodyText"/>
      </w:pPr>
      <w:r>
        <w:rPr>
          <w:bCs/>
          <w:b/>
        </w:rPr>
        <w:t xml:space="preserve">March 2018: Ashley Hinson Managed House Bill To Regulate Traffic Cameras</w:t>
      </w:r>
      <w:r>
        <w:t xml:space="preserve"> </w:t>
      </w:r>
      <w:r>
        <w:t xml:space="preserve">According to Globe Gazette,</w:t>
      </w:r>
      <w:r>
        <w:t xml:space="preserve"> </w:t>
      </w:r>
      <w:r>
        <w:t xml:space="preserve">“</w:t>
      </w:r>
      <w:r>
        <w:t xml:space="preserve">bill manager Rep. Ashley Hinson, R-Marion, isn’t sure what the House would do if Senate File 220 is brought to the floor again.</w:t>
      </w:r>
      <w:r>
        <w:t xml:space="preserve">”</w:t>
      </w:r>
      <w:r>
        <w:t xml:space="preserve"> </w:t>
      </w:r>
      <w:r>
        <w:t xml:space="preserve">[Globe Gazette,</w:t>
      </w:r>
      <w:r>
        <w:t xml:space="preserve"> </w:t>
      </w:r>
      <w:hyperlink r:id="rId32">
        <w:r>
          <w:rPr>
            <w:rStyle w:val="Hyperlink"/>
          </w:rPr>
          <w:t xml:space="preserve">4/3/18</w:t>
        </w:r>
      </w:hyperlink>
      <w:r>
        <w:t xml:space="preserve">]</w:t>
      </w:r>
    </w:p>
    <w:p>
      <w:pPr>
        <w:pStyle w:val="BodyText"/>
      </w:pPr>
      <w:r>
        <w:rPr>
          <w:bCs/>
          <w:b/>
        </w:rPr>
        <w:t xml:space="preserve">Ashley Hinson Quoted On House Members’ Stance Regarding Traffic Camera Regulation</w:t>
      </w:r>
      <w:r>
        <w:t xml:space="preserve"> </w:t>
      </w:r>
      <w:r>
        <w:t xml:space="preserve">According to Globe Gazette,</w:t>
      </w:r>
      <w:r>
        <w:t xml:space="preserve"> </w:t>
      </w:r>
      <w:r>
        <w:t xml:space="preserve">‘</w:t>
      </w:r>
      <w:r>
        <w:t xml:space="preserve">“</w:t>
      </w:r>
      <w:r>
        <w:t xml:space="preserve">We had a fair number of people who wanted a ban but ended up supporting regulation first because they realized that, maybe, this is a step in that direction,</w:t>
      </w:r>
      <w:r>
        <w:t xml:space="preserve">”</w:t>
      </w:r>
      <w:r>
        <w:t xml:space="preserve"> </w:t>
      </w:r>
      <w:r>
        <w:t xml:space="preserve">she said.</w:t>
      </w:r>
      <w:r>
        <w:t xml:space="preserve">’</w:t>
      </w:r>
      <w:r>
        <w:t xml:space="preserve"> </w:t>
      </w:r>
      <w:r>
        <w:t xml:space="preserve">[Globe Gazette,</w:t>
      </w:r>
      <w:r>
        <w:t xml:space="preserve"> </w:t>
      </w:r>
      <w:hyperlink r:id="rId32">
        <w:r>
          <w:rPr>
            <w:rStyle w:val="Hyperlink"/>
          </w:rPr>
          <w:t xml:space="preserve">4/3/18</w:t>
        </w:r>
      </w:hyperlink>
      <w:r>
        <w:t xml:space="preserve">]</w:t>
      </w:r>
    </w:p>
    <w:p>
      <w:pPr>
        <w:pStyle w:val="BodyText"/>
      </w:pPr>
      <w:r>
        <w:rPr>
          <w:bCs/>
          <w:b/>
        </w:rPr>
        <w:t xml:space="preserve">2020: Hinson Expressed Full Support For Law Enforcement And Opposed Defunding Police</w:t>
      </w:r>
      <w:r>
        <w:t xml:space="preserve"> </w:t>
      </w:r>
      <w:r>
        <w:t xml:space="preserve">According to The Gazette (Cedar Rapids, IA),</w:t>
      </w:r>
      <w:r>
        <w:t xml:space="preserve"> </w:t>
      </w:r>
      <w:r>
        <w:t xml:space="preserve">“</w:t>
      </w:r>
      <w:r>
        <w:t xml:space="preserve">During a discussion about racial justice issues, Hinson said she is</w:t>
      </w:r>
      <w:r>
        <w:t xml:space="preserve"> </w:t>
      </w:r>
      <w:r>
        <w:t xml:space="preserve">‘</w:t>
      </w:r>
      <w:r>
        <w:t xml:space="preserve">100 percent in favor of law enforcement and 100 percent against police brutality.</w:t>
      </w:r>
      <w:r>
        <w:t xml:space="preserve">’</w:t>
      </w:r>
      <w:r>
        <w:t xml:space="preserve"> </w:t>
      </w:r>
      <w:r>
        <w:t xml:space="preserve">She also called defunding the police</w:t>
      </w:r>
      <w:r>
        <w:t xml:space="preserve"> </w:t>
      </w:r>
      <w:r>
        <w:t xml:space="preserve">‘</w:t>
      </w:r>
      <w:r>
        <w:t xml:space="preserve">an absolutely radical idea,</w:t>
      </w:r>
      <w:r>
        <w:t xml:space="preserve">’</w:t>
      </w:r>
      <w:r>
        <w:t xml:space="preserve"> </w:t>
      </w:r>
      <w:r>
        <w:t xml:space="preserve">and challenged Finkenauer to declare where she stands on the issue.</w:t>
      </w:r>
      <w:r>
        <w:t xml:space="preserve">”</w:t>
      </w:r>
      <w:r>
        <w:t xml:space="preserve"> </w:t>
      </w:r>
      <w:r>
        <w:t xml:space="preserve">[Gazette (Cedar Rapids, IA),</w:t>
      </w:r>
      <w:r>
        <w:t xml:space="preserve"> </w:t>
      </w:r>
      <w:hyperlink r:id="rId20">
        <w:r>
          <w:rPr>
            <w:rStyle w:val="Hyperlink"/>
          </w:rPr>
          <w:t xml:space="preserve">9/7/20</w:t>
        </w:r>
      </w:hyperlink>
      <w:r>
        <w:t xml:space="preserve">]</w:t>
      </w:r>
    </w:p>
    <w:p>
      <w:pPr>
        <w:pStyle w:val="BodyText"/>
      </w:pPr>
      <w:r>
        <w:rPr>
          <w:bCs/>
          <w:b/>
        </w:rPr>
        <w:t xml:space="preserve">2020: Ashley Hinson Opposed Defunding The Police And Supported Law Enforcement</w:t>
      </w:r>
      <w:r>
        <w:t xml:space="preserve"> </w:t>
      </w:r>
      <w:r>
        <w:t xml:space="preserve">According to Waterloo-Cedar Falls Courier,</w:t>
      </w:r>
      <w:r>
        <w:t xml:space="preserve"> </w:t>
      </w:r>
      <w:r>
        <w:t xml:space="preserve">“</w:t>
      </w:r>
      <w:r>
        <w:t xml:space="preserve">During a discussion about racial justice issues, Hinson said she is</w:t>
      </w:r>
      <w:r>
        <w:t xml:space="preserve"> </w:t>
      </w:r>
      <w:r>
        <w:t xml:space="preserve">‘</w:t>
      </w:r>
      <w:r>
        <w:t xml:space="preserve">100% in favor of law enforcement and 100% against police brutality.</w:t>
      </w:r>
      <w:r>
        <w:t xml:space="preserve">’</w:t>
      </w:r>
      <w:r>
        <w:t xml:space="preserve"> </w:t>
      </w:r>
      <w:r>
        <w:t xml:space="preserve">She also called defunding the police</w:t>
      </w:r>
      <w:r>
        <w:t xml:space="preserve"> </w:t>
      </w:r>
      <w:r>
        <w:t xml:space="preserve">‘</w:t>
      </w:r>
      <w:r>
        <w:t xml:space="preserve">an absolutely radical idea,</w:t>
      </w:r>
      <w:r>
        <w:t xml:space="preserve">’</w:t>
      </w:r>
      <w:r>
        <w:t xml:space="preserve"> </w:t>
      </w:r>
      <w:r>
        <w:t xml:space="preserve">and challenged Finkenauer to declare where she stands on the issue.</w:t>
      </w:r>
      <w:r>
        <w:t xml:space="preserve">”</w:t>
      </w:r>
      <w:r>
        <w:t xml:space="preserve"> </w:t>
      </w:r>
      <w:r>
        <w:t xml:space="preserve">[Waterloo-Cedar Falls Courier (IA),</w:t>
      </w:r>
      <w:r>
        <w:t xml:space="preserve"> </w:t>
      </w:r>
      <w:hyperlink r:id="rId21">
        <w:r>
          <w:rPr>
            <w:rStyle w:val="Hyperlink"/>
          </w:rPr>
          <w:t xml:space="preserve">9/7/20</w:t>
        </w:r>
      </w:hyperlink>
      <w:r>
        <w:t xml:space="preserve">]</w:t>
      </w:r>
    </w:p>
    <w:p>
      <w:pPr>
        <w:pStyle w:val="BodyText"/>
      </w:pPr>
      <w:r>
        <w:rPr>
          <w:bCs/>
          <w:b/>
        </w:rPr>
        <w:t xml:space="preserve">January 6, 2021: Hinson Stated Capitol Invasion Raised Safety Concerns</w:t>
      </w:r>
      <w:r>
        <w:t xml:space="preserve"> </w:t>
      </w:r>
      <w:r>
        <w:t xml:space="preserve">According to Waterloo-Cedar Falls Courier,</w:t>
      </w:r>
      <w:r>
        <w:t xml:space="preserve"> </w:t>
      </w:r>
      <w:r>
        <w:t xml:space="preserve">“</w:t>
      </w:r>
      <w:r>
        <w:t xml:space="preserve">The invasion of the Capitol raises safety concerns for the Marion Republican. She called it unacceptable.</w:t>
      </w:r>
      <w:r>
        <w:t xml:space="preserve"> </w:t>
      </w:r>
      <w:r>
        <w:t xml:space="preserve">‘</w:t>
      </w:r>
      <w:r>
        <w:t xml:space="preserve">People need to be able to feel safe to have this debate. We need to have a better standard,</w:t>
      </w:r>
      <w:r>
        <w:t xml:space="preserve">’</w:t>
      </w:r>
      <w:r>
        <w:t xml:space="preserve"> </w:t>
      </w:r>
      <w:r>
        <w:t xml:space="preserve">she said.</w:t>
      </w:r>
      <w:r>
        <w:t xml:space="preserve">”</w:t>
      </w:r>
      <w:r>
        <w:t xml:space="preserve"> </w:t>
      </w:r>
      <w:r>
        <w:t xml:space="preserve">[Waterloo-Cedar Falls Courier (IA),</w:t>
      </w:r>
      <w:r>
        <w:t xml:space="preserve"> </w:t>
      </w:r>
      <w:hyperlink r:id="rId33">
        <w:r>
          <w:rPr>
            <w:rStyle w:val="Hyperlink"/>
          </w:rPr>
          <w:t xml:space="preserve">1/6/21</w:t>
        </w:r>
      </w:hyperlink>
      <w:r>
        <w:t xml:space="preserve">]</w:t>
      </w:r>
    </w:p>
    <w:p>
      <w:pPr>
        <w:pStyle w:val="BodyText"/>
      </w:pPr>
      <w:r>
        <w:rPr>
          <w:bCs/>
          <w:b/>
        </w:rPr>
        <w:t xml:space="preserve">January 6, 2021: Hinson Expressed Safety Concerns After Capitol Invasion</w:t>
      </w:r>
      <w:r>
        <w:t xml:space="preserve"> </w:t>
      </w:r>
      <w:r>
        <w:t xml:space="preserve">According to The Daily Nonpareil,</w:t>
      </w:r>
      <w:r>
        <w:t xml:space="preserve"> </w:t>
      </w:r>
      <w:r>
        <w:t xml:space="preserve">“</w:t>
      </w:r>
      <w:r>
        <w:t xml:space="preserve">The invasion of the Capitol raises safety concerns for the Marion Republican. She called it unacceptable that .</w:t>
      </w:r>
      <w:r>
        <w:t xml:space="preserve"> </w:t>
      </w:r>
      <w:r>
        <w:t xml:space="preserve">‘</w:t>
      </w:r>
      <w:r>
        <w:t xml:space="preserve">People need to be able to feel safe to have this debate. We need to have a better standard,</w:t>
      </w:r>
      <w:r>
        <w:t xml:space="preserve">’</w:t>
      </w:r>
      <w:r>
        <w:t xml:space="preserve"> </w:t>
      </w:r>
      <w:r>
        <w:t xml:space="preserve">she said.</w:t>
      </w:r>
      <w:r>
        <w:t xml:space="preserve">”</w:t>
      </w:r>
      <w:r>
        <w:t xml:space="preserve"> </w:t>
      </w:r>
      <w:r>
        <w:t xml:space="preserve">[Daily Nonpareil (Council Bluffs,Iowa),</w:t>
      </w:r>
      <w:r>
        <w:t xml:space="preserve"> </w:t>
      </w:r>
      <w:hyperlink r:id="rId34">
        <w:r>
          <w:rPr>
            <w:rStyle w:val="Hyperlink"/>
          </w:rPr>
          <w:t xml:space="preserve">1/6/21</w:t>
        </w:r>
      </w:hyperlink>
      <w:r>
        <w:t xml:space="preserve">]</w:t>
      </w:r>
    </w:p>
    <w:p>
      <w:pPr>
        <w:pStyle w:val="BodyText"/>
      </w:pPr>
      <w:r>
        <w:rPr>
          <w:bCs/>
          <w:b/>
        </w:rPr>
        <w:t xml:space="preserve">June 2022: Ashley Hinson Pledged Continued Support For Law Enforcement In Congress</w:t>
      </w:r>
      <w:r>
        <w:t xml:space="preserve"> </w:t>
      </w:r>
      <w:r>
        <w:t xml:space="preserve">According to Waterloo-Cedar Falls Courier,</w:t>
      </w:r>
      <w:r>
        <w:t xml:space="preserve"> </w:t>
      </w:r>
      <w:r>
        <w:t xml:space="preserve">“</w:t>
      </w:r>
      <w:r>
        <w:t xml:space="preserve">These heroes put their lives on the line for us every single day, and I will continue fighting to make sure they have the resources necessary to keep our families safe,</w:t>
      </w:r>
      <w:r>
        <w:t xml:space="preserve">”</w:t>
      </w:r>
      <w:r>
        <w:t xml:space="preserve"> </w:t>
      </w:r>
      <w:r>
        <w:t xml:space="preserve">Hinson said in a statement.</w:t>
      </w:r>
      <w:r>
        <w:t xml:space="preserve"> </w:t>
      </w:r>
      <w:r>
        <w:t xml:space="preserve">“</w:t>
      </w:r>
      <w:r>
        <w:t xml:space="preserve">Law enforcement officers always have our back, and I will always have theirs in Congress.</w:t>
      </w:r>
      <w:r>
        <w:t xml:space="preserve">”</w:t>
      </w:r>
      <w:r>
        <w:t xml:space="preserve"> </w:t>
      </w:r>
      <w:r>
        <w:t xml:space="preserve">[Waterloo-Cedar Falls Courier (IA),</w:t>
      </w:r>
      <w:r>
        <w:t xml:space="preserve"> </w:t>
      </w:r>
      <w:hyperlink r:id="rId35">
        <w:r>
          <w:rPr>
            <w:rStyle w:val="Hyperlink"/>
          </w:rPr>
          <w:t xml:space="preserve">6/29/22</w:t>
        </w:r>
      </w:hyperlink>
      <w:r>
        <w:t xml:space="preserve">]</w:t>
      </w:r>
    </w:p>
    <w:p>
      <w:pPr>
        <w:pStyle w:val="BodyText"/>
      </w:pPr>
      <w:r>
        <w:rPr>
          <w:bCs/>
          <w:b/>
        </w:rPr>
        <w:t xml:space="preserve">June 2022: Hinson Pledged Continued Support For Law Enforcement In Congress</w:t>
      </w:r>
      <w:r>
        <w:t xml:space="preserve"> </w:t>
      </w:r>
      <w:r>
        <w:t xml:space="preserve">According to Gazette,</w:t>
      </w:r>
      <w:r>
        <w:t xml:space="preserve"> </w:t>
      </w:r>
      <w:r>
        <w:t xml:space="preserve">“</w:t>
      </w:r>
      <w:r>
        <w:t xml:space="preserve">‘</w:t>
      </w:r>
      <w:r>
        <w:t xml:space="preserve">These heroes put their lives on the line for us every single day, and I will continue fighting to make sure they have the resources necessary to keep our families safe,</w:t>
      </w:r>
      <w:r>
        <w:t xml:space="preserve">’</w:t>
      </w:r>
      <w:r>
        <w:t xml:space="preserve"> </w:t>
      </w:r>
      <w:r>
        <w:t xml:space="preserve">Hinson said in a statement.</w:t>
      </w:r>
      <w:r>
        <w:t xml:space="preserve"> </w:t>
      </w:r>
      <w:r>
        <w:t xml:space="preserve">‘</w:t>
      </w:r>
      <w:r>
        <w:t xml:space="preserve">Law enforcement officers always have our back, and I will always have theirs in Congress.</w:t>
      </w:r>
      <w:r>
        <w:t xml:space="preserve">’</w:t>
      </w:r>
      <w:r>
        <w:t xml:space="preserve">”</w:t>
      </w:r>
      <w:r>
        <w:t xml:space="preserve"> </w:t>
      </w:r>
      <w:r>
        <w:t xml:space="preserve">[Gazette,</w:t>
      </w:r>
      <w:r>
        <w:t xml:space="preserve"> </w:t>
      </w:r>
      <w:hyperlink r:id="rId36">
        <w:r>
          <w:rPr>
            <w:rStyle w:val="Hyperlink"/>
          </w:rPr>
          <w:t xml:space="preserve">6/29/22</w:t>
        </w:r>
      </w:hyperlink>
      <w:r>
        <w:t xml:space="preserve">]</w:t>
      </w:r>
    </w:p>
    <w:p>
      <w:pPr>
        <w:pStyle w:val="BodyText"/>
      </w:pPr>
      <w:r>
        <w:rPr>
          <w:bCs/>
          <w:b/>
        </w:rPr>
        <w:t xml:space="preserve">August 2022: Hinson Condemned Violence Against Law Enforcement Following FBI Search Of Trump’s Home</w:t>
      </w:r>
      <w:r>
        <w:t xml:space="preserve"> </w:t>
      </w:r>
      <w:r>
        <w:t xml:space="preserve">According to Muscatine Journal (Iowa),</w:t>
      </w:r>
      <w:r>
        <w:t xml:space="preserve"> </w:t>
      </w:r>
      <w:r>
        <w:t xml:space="preserve">“</w:t>
      </w:r>
      <w:r>
        <w:t xml:space="preserve">Hinson added she strongly condemns any attacks or violence, including against those at the Justice Department and FBI or any member of law enforcement.</w:t>
      </w:r>
      <w:r>
        <w:t xml:space="preserve"> </w:t>
      </w:r>
      <w:r>
        <w:t xml:space="preserve">‘</w:t>
      </w:r>
      <w:r>
        <w:t xml:space="preserve">Violence is never acceptable,</w:t>
      </w:r>
      <w:r>
        <w:t xml:space="preserve">’</w:t>
      </w:r>
      <w:r>
        <w:t xml:space="preserve"> </w:t>
      </w:r>
      <w:r>
        <w:t xml:space="preserve">Hinson stated about reports of increased threats against federal law enforcement following the search last week of Trump’s Florida home.</w:t>
      </w:r>
      <w:r>
        <w:t xml:space="preserve">”</w:t>
      </w:r>
      <w:r>
        <w:t xml:space="preserve"> </w:t>
      </w:r>
      <w:r>
        <w:t xml:space="preserve">[Muscatine Journal (Iowa),</w:t>
      </w:r>
      <w:r>
        <w:t xml:space="preserve"> </w:t>
      </w:r>
      <w:hyperlink r:id="rId24">
        <w:r>
          <w:rPr>
            <w:rStyle w:val="Hyperlink"/>
          </w:rPr>
          <w:t xml:space="preserve">8/16/22</w:t>
        </w:r>
      </w:hyperlink>
      <w:r>
        <w:t xml:space="preserve">]</w:t>
      </w:r>
    </w:p>
    <w:p>
      <w:pPr>
        <w:pStyle w:val="BodyText"/>
      </w:pPr>
      <w:r>
        <w:rPr>
          <w:bCs/>
          <w:b/>
        </w:rPr>
        <w:t xml:space="preserve">August 2022: Hinson Publicly Opposed Violence Against Federal Law Enforcement After Trump Home Search</w:t>
      </w:r>
      <w:r>
        <w:t xml:space="preserve"> </w:t>
      </w:r>
      <w:r>
        <w:t xml:space="preserve">According to The Gazette,</w:t>
      </w:r>
      <w:r>
        <w:t xml:space="preserve"> </w:t>
      </w:r>
      <w:r>
        <w:t xml:space="preserve">“</w:t>
      </w:r>
      <w:r>
        <w:t xml:space="preserve">Hinson added she strongly condemns any attacks or violence, including against those at the Justice Department and FBI or any member of law enforcement.</w:t>
      </w:r>
      <w:r>
        <w:t xml:space="preserve"> </w:t>
      </w:r>
      <w:r>
        <w:t xml:space="preserve">‘</w:t>
      </w:r>
      <w:r>
        <w:t xml:space="preserve">Violence is never acceptable,</w:t>
      </w:r>
      <w:r>
        <w:t xml:space="preserve">’</w:t>
      </w:r>
      <w:r>
        <w:t xml:space="preserve"> </w:t>
      </w:r>
      <w:r>
        <w:t xml:space="preserve">Hinson stated about reports of increased threats against federal law enforcement following the search last week of Trump’s Florida home.</w:t>
      </w:r>
      <w:r>
        <w:t xml:space="preserve">”</w:t>
      </w:r>
      <w:r>
        <w:t xml:space="preserve"> </w:t>
      </w:r>
      <w:r>
        <w:t xml:space="preserve">[Gazette (Cedar Rapids, IA),</w:t>
      </w:r>
      <w:r>
        <w:t xml:space="preserve"> </w:t>
      </w:r>
      <w:hyperlink r:id="rId37">
        <w:r>
          <w:rPr>
            <w:rStyle w:val="Hyperlink"/>
          </w:rPr>
          <w:t xml:space="preserve">8/16/22</w:t>
        </w:r>
      </w:hyperlink>
      <w:r>
        <w:t xml:space="preserve">]</w:t>
      </w:r>
    </w:p>
    <w:p>
      <w:pPr>
        <w:pStyle w:val="BodyText"/>
      </w:pPr>
      <w:r>
        <w:rPr>
          <w:bCs/>
          <w:b/>
        </w:rPr>
        <w:t xml:space="preserve">2022: Hinson Supported Accountability For Looting During Protests</w:t>
      </w:r>
      <w:r>
        <w:t xml:space="preserve"> </w:t>
      </w:r>
      <w:r>
        <w:t xml:space="preserve">According to Telegraph Herald,</w:t>
      </w:r>
      <w:r>
        <w:t xml:space="preserve"> </w:t>
      </w:r>
      <w:r>
        <w:t xml:space="preserve">“</w:t>
      </w:r>
      <w:r>
        <w:t xml:space="preserve">In response to a question from an audience member asking for</w:t>
      </w:r>
      <w:r>
        <w:t xml:space="preserve"> </w:t>
      </w:r>
      <w:r>
        <w:t xml:space="preserve">‘</w:t>
      </w:r>
      <w:r>
        <w:t xml:space="preserve">zero tolerance</w:t>
      </w:r>
      <w:r>
        <w:t xml:space="preserve">’</w:t>
      </w:r>
      <w:r>
        <w:t xml:space="preserve"> </w:t>
      </w:r>
      <w:r>
        <w:t xml:space="preserve">of looting, referring to incidents that happened in the midst of racial justice protests in 2020, Hinson pointed to the</w:t>
      </w:r>
      <w:r>
        <w:t xml:space="preserve"> </w:t>
      </w:r>
      <w:r>
        <w:t xml:space="preserve">‘</w:t>
      </w:r>
      <w:r>
        <w:t xml:space="preserve">a nation that’s safe</w:t>
      </w:r>
      <w:r>
        <w:t xml:space="preserve">’</w:t>
      </w:r>
      <w:r>
        <w:t xml:space="preserve"> </w:t>
      </w:r>
      <w:r>
        <w:t xml:space="preserve">goal in her party’s plan.</w:t>
      </w:r>
      <w:r>
        <w:t xml:space="preserve"> </w:t>
      </w:r>
      <w:r>
        <w:t xml:space="preserve">‘</w:t>
      </w:r>
      <w:r>
        <w:t xml:space="preserve">I do not want to see continued attacks on our law enforcement,</w:t>
      </w:r>
      <w:r>
        <w:t xml:space="preserve">’</w:t>
      </w:r>
      <w:r>
        <w:t xml:space="preserve"> </w:t>
      </w:r>
      <w:r>
        <w:t xml:space="preserve">she said.</w:t>
      </w:r>
      <w:r>
        <w:t xml:space="preserve"> </w:t>
      </w:r>
      <w:r>
        <w:t xml:space="preserve">‘</w:t>
      </w:r>
      <w:r>
        <w:t xml:space="preserve">If you loot and destroy property, you should be held accountable. A lot of this comes down to holding these (district attorneys) who won’t prosecute accountable, as well. Soft-on-crime politics and soft-on-crime rhetoric lead to more crime. It’s very clear that is exactly what’s happened across the country.</w:t>
      </w:r>
      <w:r>
        <w:t xml:space="preserve">’</w:t>
      </w:r>
      <w:r>
        <w:t xml:space="preserve">”</w:t>
      </w:r>
      <w:r>
        <w:t xml:space="preserve"> </w:t>
      </w:r>
      <w:r>
        <w:t xml:space="preserve">[Telegraph Herald: Web Edition Articles (Dubuque, Iowa),</w:t>
      </w:r>
      <w:r>
        <w:t xml:space="preserve"> </w:t>
      </w:r>
      <w:hyperlink r:id="rId30">
        <w:r>
          <w:rPr>
            <w:rStyle w:val="Hyperlink"/>
          </w:rPr>
          <w:t xml:space="preserve">9/27/22</w:t>
        </w:r>
      </w:hyperlink>
      <w:r>
        <w:t xml:space="preserve">]</w:t>
      </w:r>
    </w:p>
    <w:p>
      <w:pPr>
        <w:pStyle w:val="BodyText"/>
      </w:pPr>
      <w:r>
        <w:rPr>
          <w:bCs/>
          <w:b/>
        </w:rPr>
        <w:t xml:space="preserve">March 2024: Hinson Stated Her Top Priorities Were Supporting Law Enforcement And Securing The Southern Border</w:t>
      </w:r>
      <w:r>
        <w:t xml:space="preserve"> </w:t>
      </w:r>
      <w:r>
        <w:t xml:space="preserve">According to Globe Gazette,</w:t>
      </w:r>
      <w:r>
        <w:t xml:space="preserve"> </w:t>
      </w:r>
      <w:r>
        <w:t xml:space="preserve">“</w:t>
      </w:r>
      <w:r>
        <w:t xml:space="preserve">Hinson, who represents 22 Iowa counties, said her top priorities are supporting law enforcement and securing the nation’s southern border.</w:t>
      </w:r>
      <w:r>
        <w:t xml:space="preserve">”</w:t>
      </w:r>
      <w:r>
        <w:t xml:space="preserve"> </w:t>
      </w:r>
      <w:r>
        <w:t xml:space="preserve">[Globe Gazette,</w:t>
      </w:r>
      <w:r>
        <w:t xml:space="preserve"> </w:t>
      </w:r>
      <w:hyperlink r:id="rId22">
        <w:r>
          <w:rPr>
            <w:rStyle w:val="Hyperlink"/>
          </w:rPr>
          <w:t xml:space="preserve">3/7/24</w:t>
        </w:r>
      </w:hyperlink>
      <w:r>
        <w:t xml:space="preserve">]</w:t>
      </w:r>
    </w:p>
    <w:p>
      <w:pPr>
        <w:pStyle w:val="BodyText"/>
      </w:pPr>
      <w:r>
        <w:rPr>
          <w:bCs/>
          <w:b/>
        </w:rPr>
        <w:t xml:space="preserve">2019: Ashley Hinson Cited Public Safety as Justification for Traffic Camera Revenue Use</w:t>
      </w:r>
      <w:r>
        <w:t xml:space="preserve"> </w:t>
      </w:r>
      <w:r>
        <w:t xml:space="preserve">According to Gazette,</w:t>
      </w:r>
      <w:r>
        <w:t xml:space="preserve"> </w:t>
      </w:r>
      <w:r>
        <w:t xml:space="preserve">“</w:t>
      </w:r>
      <w:r>
        <w:t xml:space="preserve">Cedar Rapids, she said, has indicated it will use revenue from the cameras when they are turned on again to hire the additional officers. She believes public safety is an appropriate use of the camera revenue. Scooping up that money to share with the state or other communities would leave the city in the lurch, Hinson said.</w:t>
      </w:r>
      <w:r>
        <w:t xml:space="preserve">”</w:t>
      </w:r>
      <w:r>
        <w:t xml:space="preserve"> </w:t>
      </w:r>
      <w:r>
        <w:t xml:space="preserve">[Gazette,</w:t>
      </w:r>
      <w:r>
        <w:t xml:space="preserve"> </w:t>
      </w:r>
      <w:hyperlink r:id="rId38">
        <w:r>
          <w:rPr>
            <w:rStyle w:val="Hyperlink"/>
          </w:rPr>
          <w:t xml:space="preserve">2/3/19</w:t>
        </w:r>
      </w:hyperlink>
      <w:r>
        <w:t xml:space="preserve">]</w:t>
      </w:r>
    </w:p>
    <w:bookmarkEnd w:id="39"/>
    <w:bookmarkStart w:id="40" w:name="X034d10a2297fddd1d49ec557b48219dd039907e"/>
    <w:p>
      <w:pPr>
        <w:pStyle w:val="Heading4"/>
      </w:pPr>
      <w:r>
        <w:t xml:space="preserve">Advocacy for Victims and Survivor Resources</w:t>
      </w:r>
    </w:p>
    <w:p>
      <w:pPr>
        <w:pStyle w:val="FirstParagraph"/>
      </w:pPr>
      <w:r>
        <w:rPr>
          <w:bCs/>
          <w:b/>
        </w:rPr>
        <w:t xml:space="preserve">Ashley Hinson Backed</w:t>
      </w:r>
      <w:r>
        <w:rPr>
          <w:bCs/>
          <w:b/>
        </w:rPr>
        <w:t xml:space="preserve"> </w:t>
      </w:r>
      <w:r>
        <w:rPr>
          <w:bCs/>
          <w:b/>
        </w:rPr>
        <w:t xml:space="preserve">‘</w:t>
      </w:r>
      <w:r>
        <w:rPr>
          <w:bCs/>
          <w:b/>
        </w:rPr>
        <w:t xml:space="preserve">Marsy’s Law</w:t>
      </w:r>
      <w:r>
        <w:rPr>
          <w:bCs/>
          <w:b/>
        </w:rPr>
        <w:t xml:space="preserve">’</w:t>
      </w:r>
      <w:r>
        <w:rPr>
          <w:bCs/>
          <w:b/>
        </w:rPr>
        <w:t xml:space="preserve"> </w:t>
      </w:r>
      <w:r>
        <w:rPr>
          <w:bCs/>
          <w:b/>
        </w:rPr>
        <w:t xml:space="preserve">Victims’ Rights Amendment In 2019</w:t>
      </w:r>
      <w:r>
        <w:t xml:space="preserve"> </w:t>
      </w:r>
      <w:r>
        <w:t xml:space="preserve">According to Telegraph Herald,</w:t>
      </w:r>
      <w:r>
        <w:t xml:space="preserve"> </w:t>
      </w:r>
      <w:r>
        <w:t xml:space="preserve">“</w:t>
      </w:r>
      <w:r>
        <w:t xml:space="preserve">She also has backed a state constitutional amendment, colloquially known as</w:t>
      </w:r>
      <w:r>
        <w:t xml:space="preserve"> </w:t>
      </w:r>
      <w:r>
        <w:t xml:space="preserve">‘</w:t>
      </w:r>
      <w:r>
        <w:t xml:space="preserve">Marsy’s Law,</w:t>
      </w:r>
      <w:r>
        <w:t xml:space="preserve">’</w:t>
      </w:r>
      <w:r>
        <w:t xml:space="preserve"> </w:t>
      </w:r>
      <w:r>
        <w:t xml:space="preserve">that would spell out the rights of crime victims, including rights to restitution and notification about case proceedings.</w:t>
      </w:r>
      <w:r>
        <w:t xml:space="preserve"> </w:t>
      </w:r>
      <w:r>
        <w:t xml:space="preserve">‘</w:t>
      </w:r>
      <w:r>
        <w:t xml:space="preserve">We guarantee rights to defendants, and I think this approach provides much-needed balance in the Iowa Constitution,</w:t>
      </w:r>
      <w:r>
        <w:t xml:space="preserve">’</w:t>
      </w:r>
      <w:r>
        <w:t xml:space="preserve"> </w:t>
      </w:r>
      <w:r>
        <w:t xml:space="preserve">Hinson wrote in a newsletter to constituents.</w:t>
      </w:r>
      <w:r>
        <w:t xml:space="preserve">”</w:t>
      </w:r>
      <w:r>
        <w:t xml:space="preserve"> </w:t>
      </w:r>
      <w:r>
        <w:t xml:space="preserve">[Telegraph Herald (Dubuque, IA),</w:t>
      </w:r>
      <w:r>
        <w:t xml:space="preserve"> </w:t>
      </w:r>
      <w:hyperlink r:id="rId28">
        <w:r>
          <w:rPr>
            <w:rStyle w:val="Hyperlink"/>
          </w:rPr>
          <w:t xml:space="preserve">5/14/19</w:t>
        </w:r>
      </w:hyperlink>
      <w:r>
        <w:t xml:space="preserve">]</w:t>
      </w:r>
    </w:p>
    <w:p>
      <w:pPr>
        <w:pStyle w:val="BodyText"/>
      </w:pPr>
      <w:r>
        <w:rPr>
          <w:bCs/>
          <w:b/>
        </w:rPr>
        <w:t xml:space="preserve">2018-2019: Ashley Hinson’s Marsy’s Law Effort Did Not Pass</w:t>
      </w:r>
      <w:r>
        <w:t xml:space="preserve"> </w:t>
      </w:r>
      <w:r>
        <w:t xml:space="preserve">According to Telegraph Herald,</w:t>
      </w:r>
      <w:r>
        <w:t xml:space="preserve"> </w:t>
      </w:r>
      <w:r>
        <w:t xml:space="preserve">“</w:t>
      </w:r>
      <w:r>
        <w:t xml:space="preserve">The initiative did not gain traction in the 2018 session, nor when it was reintroduced this year.</w:t>
      </w:r>
      <w:r>
        <w:t xml:space="preserve">”</w:t>
      </w:r>
      <w:r>
        <w:t xml:space="preserve"> </w:t>
      </w:r>
      <w:r>
        <w:t xml:space="preserve">[Telegraph Herald (Dubuque, IA),</w:t>
      </w:r>
      <w:r>
        <w:t xml:space="preserve"> </w:t>
      </w:r>
      <w:hyperlink r:id="rId28">
        <w:r>
          <w:rPr>
            <w:rStyle w:val="Hyperlink"/>
          </w:rPr>
          <w:t xml:space="preserve">5/14/19</w:t>
        </w:r>
      </w:hyperlink>
      <w:r>
        <w:t xml:space="preserve">]</w:t>
      </w:r>
    </w:p>
    <w:bookmarkEnd w:id="40"/>
    <w:bookmarkEnd w:id="41"/>
    <w:bookmarkStart w:id="48" w:name="Xa434ef41746e2c2c6d1a2f4ccd056f978fc5ddb"/>
    <w:p>
      <w:pPr>
        <w:pStyle w:val="Heading3"/>
      </w:pPr>
      <w:r>
        <w:t xml:space="preserve">Crime Prevention and Community Initiatives</w:t>
      </w:r>
    </w:p>
    <w:bookmarkStart w:id="43" w:name="support-for-community-policing"/>
    <w:p>
      <w:pPr>
        <w:pStyle w:val="Heading4"/>
      </w:pPr>
      <w:r>
        <w:t xml:space="preserve">Support for Community Policing</w:t>
      </w:r>
    </w:p>
    <w:p>
      <w:pPr>
        <w:pStyle w:val="FirstParagraph"/>
      </w:pPr>
      <w:r>
        <w:rPr>
          <w:bCs/>
          <w:b/>
        </w:rPr>
        <w:t xml:space="preserve">December 2024: Hinson’s Bill Authorized Law Enforcement Training on Trade Crime</w:t>
      </w:r>
      <w:r>
        <w:t xml:space="preserve"> </w:t>
      </w:r>
      <w:r>
        <w:t xml:space="preserve">According to Muscatine Journal, the legislation</w:t>
      </w:r>
      <w:r>
        <w:t xml:space="preserve"> </w:t>
      </w:r>
      <w:r>
        <w:t xml:space="preserve">“</w:t>
      </w:r>
      <w:r>
        <w:t xml:space="preserve">would authorize training and technical assistance to other federal, state and local law enforcement agencies,</w:t>
      </w:r>
      <w:r>
        <w:t xml:space="preserve"> </w:t>
      </w:r>
      <w:r>
        <w:t xml:space="preserve">‘</w:t>
      </w:r>
      <w:r>
        <w:t xml:space="preserve">expanding investigations and prosecutions and allowing for parallel criminal and civil enforcement action,</w:t>
      </w:r>
      <w:r>
        <w:t xml:space="preserve">’</w:t>
      </w:r>
      <w:r>
        <w:t xml:space="preserve"> </w:t>
      </w:r>
      <w:r>
        <w:t xml:space="preserve">Hinson said.</w:t>
      </w:r>
      <w:r>
        <w:t xml:space="preserve">”</w:t>
      </w:r>
      <w:r>
        <w:t xml:space="preserve"> </w:t>
      </w:r>
      <w:r>
        <w:t xml:space="preserve">[Muscatine Journal (Iowa),</w:t>
      </w:r>
      <w:r>
        <w:t xml:space="preserve"> </w:t>
      </w:r>
      <w:hyperlink r:id="rId42">
        <w:r>
          <w:rPr>
            <w:rStyle w:val="Hyperlink"/>
          </w:rPr>
          <w:t xml:space="preserve">12/6/24</w:t>
        </w:r>
      </w:hyperlink>
      <w:r>
        <w:t xml:space="preserve">]</w:t>
      </w:r>
    </w:p>
    <w:bookmarkEnd w:id="43"/>
    <w:bookmarkStart w:id="45" w:name="investment-in-crime-prevention-programs"/>
    <w:p>
      <w:pPr>
        <w:pStyle w:val="Heading4"/>
      </w:pPr>
      <w:r>
        <w:t xml:space="preserve">Investment in Crime Prevention Programs</w:t>
      </w:r>
    </w:p>
    <w:p>
      <w:pPr>
        <w:pStyle w:val="FirstParagraph"/>
      </w:pPr>
      <w:r>
        <w:rPr>
          <w:bCs/>
          <w:b/>
        </w:rPr>
        <w:t xml:space="preserve">October 2023: Ashley Hinson Discussed Mental Health And De-Escalation Funding With Sheriff LeClere</w:t>
      </w:r>
      <w:r>
        <w:t xml:space="preserve"> </w:t>
      </w:r>
      <w:r>
        <w:t xml:space="preserve">According to Manchester Press (Iowa),</w:t>
      </w:r>
      <w:r>
        <w:t xml:space="preserve"> </w:t>
      </w:r>
      <w:r>
        <w:t xml:space="preserve">“</w:t>
      </w:r>
      <w:r>
        <w:t xml:space="preserve">Hinson spoke with LeClere about mental health and de-escalation funding, saying,</w:t>
      </w:r>
      <w:r>
        <w:t xml:space="preserve"> </w:t>
      </w:r>
      <w:r>
        <w:t xml:space="preserve">‘</w:t>
      </w:r>
      <w:r>
        <w:t xml:space="preserve">That is something I have tried to make sure that we have a stream there for those people doing that important work, here in Delaware County, but also in Linn County where I have seen it in action too.</w:t>
      </w:r>
      <w:r>
        <w:t xml:space="preserve">’</w:t>
      </w:r>
      <w:r>
        <w:t xml:space="preserve">”</w:t>
      </w:r>
      <w:r>
        <w:t xml:space="preserve"> </w:t>
      </w:r>
      <w:r>
        <w:t xml:space="preserve">[Manchester Press (Iowa),</w:t>
      </w:r>
      <w:r>
        <w:t xml:space="preserve"> </w:t>
      </w:r>
      <w:hyperlink r:id="rId44">
        <w:r>
          <w:rPr>
            <w:rStyle w:val="Hyperlink"/>
          </w:rPr>
          <w:t xml:space="preserve">10/11/23</w:t>
        </w:r>
      </w:hyperlink>
      <w:r>
        <w:t xml:space="preserve">]</w:t>
      </w:r>
    </w:p>
    <w:bookmarkEnd w:id="45"/>
    <w:bookmarkStart w:id="47" w:name="X3975dd99457aa07c9a7b11abef53506a04b8ce5"/>
    <w:p>
      <w:pPr>
        <w:pStyle w:val="Heading4"/>
      </w:pPr>
      <w:r>
        <w:t xml:space="preserve">Advocacy for Victims and Survivor Resources</w:t>
      </w:r>
    </w:p>
    <w:p>
      <w:pPr>
        <w:pStyle w:val="FirstParagraph"/>
      </w:pPr>
      <w:r>
        <w:rPr>
          <w:bCs/>
          <w:b/>
        </w:rPr>
        <w:t xml:space="preserve">March 2024: Ashley Hinson Introduced Bill To Improve Reporting On Violent Acts Against Law Enforcement</w:t>
      </w:r>
      <w:r>
        <w:t xml:space="preserve"> </w:t>
      </w:r>
      <w:r>
        <w:t xml:space="preserve">According to Daily Nonpareil,</w:t>
      </w:r>
      <w:r>
        <w:t xml:space="preserve"> </w:t>
      </w:r>
      <w:r>
        <w:t xml:space="preserve">“</w:t>
      </w:r>
      <w:r>
        <w:t xml:space="preserve">In response to a</w:t>
      </w:r>
      <w:r>
        <w:t xml:space="preserve"> </w:t>
      </w:r>
      <w:r>
        <w:t xml:space="preserve">‘</w:t>
      </w:r>
      <w:r>
        <w:t xml:space="preserve">sharp rise in anti-police rhetoric and a corresponding rise in violent acts against law enforcement officers,</w:t>
      </w:r>
      <w:r>
        <w:t xml:space="preserve">’</w:t>
      </w:r>
      <w:r>
        <w:t xml:space="preserve"> </w:t>
      </w:r>
      <w:r>
        <w:t xml:space="preserve">Hinson introduced a bill that would alter how attacks on police are reported. Her bipartisan bill would increase the categories reported regarding anti-police attacks such as intention and coordination of perpetrators. The bill would also bring awareness to the mental health and stress-related impacts police officers face and would explore the extent that mental health resources for police officers are used.</w:t>
      </w:r>
      <w:r>
        <w:t xml:space="preserve">”</w:t>
      </w:r>
      <w:r>
        <w:t xml:space="preserve"> </w:t>
      </w:r>
      <w:r>
        <w:t xml:space="preserve">[Daily Nonpareil,</w:t>
      </w:r>
      <w:r>
        <w:t xml:space="preserve"> </w:t>
      </w:r>
      <w:hyperlink r:id="rId46">
        <w:r>
          <w:rPr>
            <w:rStyle w:val="Hyperlink"/>
          </w:rPr>
          <w:t xml:space="preserve">3/26/24</w:t>
        </w:r>
      </w:hyperlink>
      <w:r>
        <w:t xml:space="preserve">]</w:t>
      </w:r>
    </w:p>
    <w:bookmarkEnd w:id="47"/>
    <w:bookmarkEnd w:id="48"/>
    <w:bookmarkStart w:id="50" w:name="X917d9e5f425c70c2f96d0ab6992ab8805694664"/>
    <w:p>
      <w:pPr>
        <w:pStyle w:val="Heading3"/>
      </w:pPr>
      <w:r>
        <w:t xml:space="preserve">Engagement with Law Enforcement and Public Safety Officials</w:t>
      </w:r>
    </w:p>
    <w:bookmarkStart w:id="49" w:name="visits-to-jails-and-police-facilities"/>
    <w:p>
      <w:pPr>
        <w:pStyle w:val="Heading4"/>
      </w:pPr>
      <w:r>
        <w:t xml:space="preserve">Visits to Jails and Police Facilities</w:t>
      </w:r>
    </w:p>
    <w:p>
      <w:pPr>
        <w:pStyle w:val="FirstParagraph"/>
      </w:pPr>
      <w:r>
        <w:rPr>
          <w:bCs/>
          <w:b/>
        </w:rPr>
        <w:t xml:space="preserve">October 2023: Ashley Hinson Toured Delaware County Jail And Spoke With Local Law Enforcement</w:t>
      </w:r>
      <w:r>
        <w:t xml:space="preserve"> </w:t>
      </w:r>
      <w:r>
        <w:t xml:space="preserve">According to Manchester Press (Iowa),</w:t>
      </w:r>
      <w:r>
        <w:t xml:space="preserve"> </w:t>
      </w:r>
      <w:r>
        <w:t xml:space="preserve">“</w:t>
      </w:r>
      <w:r>
        <w:t xml:space="preserve">Congresswoman Ashley Hinson toured the Delaware County Jail last week, speaking with Sheriff John LeClere and Deputy Matt Menard about law enforcement in Northeast Iowa.</w:t>
      </w:r>
      <w:r>
        <w:t xml:space="preserve">”</w:t>
      </w:r>
      <w:r>
        <w:t xml:space="preserve"> </w:t>
      </w:r>
      <w:r>
        <w:t xml:space="preserve">[Manchester Press (Iowa),</w:t>
      </w:r>
      <w:r>
        <w:t xml:space="preserve"> </w:t>
      </w:r>
      <w:hyperlink r:id="rId44">
        <w:r>
          <w:rPr>
            <w:rStyle w:val="Hyperlink"/>
          </w:rPr>
          <w:t xml:space="preserve">10/11/23</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RR5-4C61-JC3H-00J4-00000-00&amp;context=1519360" TargetMode="External" /><Relationship Type="http://schemas.openxmlformats.org/officeDocument/2006/relationships/hyperlink" Id="rId32" Target="https://advance.lexis.com/api/document?collection=news&amp;id=urn:contentItem:5S1P-WX11-DXVP-V29B-00000-00&amp;context=1519360" TargetMode="External" /><Relationship Type="http://schemas.openxmlformats.org/officeDocument/2006/relationships/hyperlink" Id="rId38" Target="https://advance.lexis.com/api/document?collection=news&amp;id=urn:contentItem:5VBR-B1F1-DXVP-V145-00000-00&amp;context=1519360" TargetMode="External" /><Relationship Type="http://schemas.openxmlformats.org/officeDocument/2006/relationships/hyperlink" Id="rId28" Target="https://advance.lexis.com/api/document?collection=news&amp;id=urn:contentItem:5W46-7301-DYWP-814K-00000-00&amp;context=1519360" TargetMode="External" /><Relationship Type="http://schemas.openxmlformats.org/officeDocument/2006/relationships/hyperlink" Id="rId20" Target="https://advance.lexis.com/api/document?collection=news&amp;id=urn:contentItem:60ST-CC01-JBCN-40KC-00000-00&amp;context=1519360" TargetMode="External" /><Relationship Type="http://schemas.openxmlformats.org/officeDocument/2006/relationships/hyperlink" Id="rId21" Target="https://advance.lexis.com/api/document?collection=news&amp;id=urn:contentItem:60SY-PXB1-DXVP-V2YH-00000-00&amp;context=1519360" TargetMode="External" /><Relationship Type="http://schemas.openxmlformats.org/officeDocument/2006/relationships/hyperlink" Id="rId33" Target="https://advance.lexis.com/api/document?collection=news&amp;id=urn:contentItem:61PM-V7P1-JBCN-42J0-00000-00&amp;context=1519360" TargetMode="External" /><Relationship Type="http://schemas.openxmlformats.org/officeDocument/2006/relationships/hyperlink" Id="rId34" Target="https://advance.lexis.com/api/document?collection=news&amp;id=urn:contentItem:61PN-NF81-JBCN-44B0-00000-00&amp;context=1519360" TargetMode="External" /><Relationship Type="http://schemas.openxmlformats.org/officeDocument/2006/relationships/hyperlink" Id="rId23" Target="https://advance.lexis.com/api/document?collection=news&amp;id=urn:contentItem:64RP-W8X1-JC3H-007K-00000-00&amp;context=1519360" TargetMode="External" /><Relationship Type="http://schemas.openxmlformats.org/officeDocument/2006/relationships/hyperlink" Id="rId36" Target="https://advance.lexis.com/api/document?collection=news&amp;id=urn:contentItem:65TJ-4P21-JBCN-422W-00000-00&amp;context=1519360" TargetMode="External" /><Relationship Type="http://schemas.openxmlformats.org/officeDocument/2006/relationships/hyperlink" Id="rId35" Target="https://advance.lexis.com/api/document?collection=news&amp;id=urn:contentItem:65TJ-YPH1-JBCN-416J-00000-00&amp;context=1519360" TargetMode="External" /><Relationship Type="http://schemas.openxmlformats.org/officeDocument/2006/relationships/hyperlink" Id="rId37" Target="https://advance.lexis.com/api/document?collection=news&amp;id=urn:contentItem:665T-JFC1-DXVP-V48B-00000-00&amp;context=1519360" TargetMode="External" /><Relationship Type="http://schemas.openxmlformats.org/officeDocument/2006/relationships/hyperlink" Id="rId24" Target="https://advance.lexis.com/api/document?collection=news&amp;id=urn:contentItem:665V-CBG1-JBCN-41FD-00000-00&amp;context=1519360" TargetMode="External" /><Relationship Type="http://schemas.openxmlformats.org/officeDocument/2006/relationships/hyperlink" Id="rId30" Target="https://advance.lexis.com/api/document?collection=news&amp;id=urn:contentItem:670N-4821-JBCN-4160-00000-00&amp;context=1519360" TargetMode="External" /><Relationship Type="http://schemas.openxmlformats.org/officeDocument/2006/relationships/hyperlink" Id="rId44" Target="https://advance.lexis.com/api/document?collection=news&amp;id=urn:contentItem:69CC-N7G1-JBCN-30J5-00000-00&amp;context=1519360" TargetMode="External" /><Relationship Type="http://schemas.openxmlformats.org/officeDocument/2006/relationships/hyperlink" Id="rId22" Target="https://advance.lexis.com/api/document?collection=news&amp;id=urn:contentItem:6BH0-0J91-DXVP-T2GG-00000-00&amp;context=1519360" TargetMode="External" /><Relationship Type="http://schemas.openxmlformats.org/officeDocument/2006/relationships/hyperlink" Id="rId46" Target="https://advance.lexis.com/api/document?collection=news&amp;id=urn:contentItem:6BN4-SHN1-JBCN-3104-00000-00&amp;context=1519360" TargetMode="External" /><Relationship Type="http://schemas.openxmlformats.org/officeDocument/2006/relationships/hyperlink" Id="rId29" Target="https://advance.lexis.com/api/document?collection=news&amp;id=urn:contentItem:6D51-25M1-JBCN-324P-00000-00&amp;context=1519360" TargetMode="External" /><Relationship Type="http://schemas.openxmlformats.org/officeDocument/2006/relationships/hyperlink" Id="rId26" Target="https://advance.lexis.com/api/document?collection=news&amp;id=urn:contentItem:6D6R-9281-DXVP-T2GS-00000-00&amp;context=1519360" TargetMode="External" /><Relationship Type="http://schemas.openxmlformats.org/officeDocument/2006/relationships/hyperlink" Id="rId25" Target="https://advance.lexis.com/api/document?collection=news&amp;id=urn:contentItem:6D6V-0DS1-JBCN-31CB-00000-00&amp;context=1519360" TargetMode="External" /><Relationship Type="http://schemas.openxmlformats.org/officeDocument/2006/relationships/hyperlink" Id="rId42" Target="https://advance.lexis.com/api/document?collection=news&amp;id=urn:contentItem:6DKK-YY21-JBCN-312F-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RR5-4C61-JC3H-00J4-00000-00&amp;context=1519360" TargetMode="External" /><Relationship Type="http://schemas.openxmlformats.org/officeDocument/2006/relationships/hyperlink" Id="rId32" Target="https://advance.lexis.com/api/document?collection=news&amp;id=urn:contentItem:5S1P-WX11-DXVP-V29B-00000-00&amp;context=1519360" TargetMode="External" /><Relationship Type="http://schemas.openxmlformats.org/officeDocument/2006/relationships/hyperlink" Id="rId38" Target="https://advance.lexis.com/api/document?collection=news&amp;id=urn:contentItem:5VBR-B1F1-DXVP-V145-00000-00&amp;context=1519360" TargetMode="External" /><Relationship Type="http://schemas.openxmlformats.org/officeDocument/2006/relationships/hyperlink" Id="rId28" Target="https://advance.lexis.com/api/document?collection=news&amp;id=urn:contentItem:5W46-7301-DYWP-814K-00000-00&amp;context=1519360" TargetMode="External" /><Relationship Type="http://schemas.openxmlformats.org/officeDocument/2006/relationships/hyperlink" Id="rId20" Target="https://advance.lexis.com/api/document?collection=news&amp;id=urn:contentItem:60ST-CC01-JBCN-40KC-00000-00&amp;context=1519360" TargetMode="External" /><Relationship Type="http://schemas.openxmlformats.org/officeDocument/2006/relationships/hyperlink" Id="rId21" Target="https://advance.lexis.com/api/document?collection=news&amp;id=urn:contentItem:60SY-PXB1-DXVP-V2YH-00000-00&amp;context=1519360" TargetMode="External" /><Relationship Type="http://schemas.openxmlformats.org/officeDocument/2006/relationships/hyperlink" Id="rId33" Target="https://advance.lexis.com/api/document?collection=news&amp;id=urn:contentItem:61PM-V7P1-JBCN-42J0-00000-00&amp;context=1519360" TargetMode="External" /><Relationship Type="http://schemas.openxmlformats.org/officeDocument/2006/relationships/hyperlink" Id="rId34" Target="https://advance.lexis.com/api/document?collection=news&amp;id=urn:contentItem:61PN-NF81-JBCN-44B0-00000-00&amp;context=1519360" TargetMode="External" /><Relationship Type="http://schemas.openxmlformats.org/officeDocument/2006/relationships/hyperlink" Id="rId23" Target="https://advance.lexis.com/api/document?collection=news&amp;id=urn:contentItem:64RP-W8X1-JC3H-007K-00000-00&amp;context=1519360" TargetMode="External" /><Relationship Type="http://schemas.openxmlformats.org/officeDocument/2006/relationships/hyperlink" Id="rId36" Target="https://advance.lexis.com/api/document?collection=news&amp;id=urn:contentItem:65TJ-4P21-JBCN-422W-00000-00&amp;context=1519360" TargetMode="External" /><Relationship Type="http://schemas.openxmlformats.org/officeDocument/2006/relationships/hyperlink" Id="rId35" Target="https://advance.lexis.com/api/document?collection=news&amp;id=urn:contentItem:65TJ-YPH1-JBCN-416J-00000-00&amp;context=1519360" TargetMode="External" /><Relationship Type="http://schemas.openxmlformats.org/officeDocument/2006/relationships/hyperlink" Id="rId37" Target="https://advance.lexis.com/api/document?collection=news&amp;id=urn:contentItem:665T-JFC1-DXVP-V48B-00000-00&amp;context=1519360" TargetMode="External" /><Relationship Type="http://schemas.openxmlformats.org/officeDocument/2006/relationships/hyperlink" Id="rId24" Target="https://advance.lexis.com/api/document?collection=news&amp;id=urn:contentItem:665V-CBG1-JBCN-41FD-00000-00&amp;context=1519360" TargetMode="External" /><Relationship Type="http://schemas.openxmlformats.org/officeDocument/2006/relationships/hyperlink" Id="rId30" Target="https://advance.lexis.com/api/document?collection=news&amp;id=urn:contentItem:670N-4821-JBCN-4160-00000-00&amp;context=1519360" TargetMode="External" /><Relationship Type="http://schemas.openxmlformats.org/officeDocument/2006/relationships/hyperlink" Id="rId44" Target="https://advance.lexis.com/api/document?collection=news&amp;id=urn:contentItem:69CC-N7G1-JBCN-30J5-00000-00&amp;context=1519360" TargetMode="External" /><Relationship Type="http://schemas.openxmlformats.org/officeDocument/2006/relationships/hyperlink" Id="rId22" Target="https://advance.lexis.com/api/document?collection=news&amp;id=urn:contentItem:6BH0-0J91-DXVP-T2GG-00000-00&amp;context=1519360" TargetMode="External" /><Relationship Type="http://schemas.openxmlformats.org/officeDocument/2006/relationships/hyperlink" Id="rId46" Target="https://advance.lexis.com/api/document?collection=news&amp;id=urn:contentItem:6BN4-SHN1-JBCN-3104-00000-00&amp;context=1519360" TargetMode="External" /><Relationship Type="http://schemas.openxmlformats.org/officeDocument/2006/relationships/hyperlink" Id="rId29" Target="https://advance.lexis.com/api/document?collection=news&amp;id=urn:contentItem:6D51-25M1-JBCN-324P-00000-00&amp;context=1519360" TargetMode="External" /><Relationship Type="http://schemas.openxmlformats.org/officeDocument/2006/relationships/hyperlink" Id="rId26" Target="https://advance.lexis.com/api/document?collection=news&amp;id=urn:contentItem:6D6R-9281-DXVP-T2GS-00000-00&amp;context=1519360" TargetMode="External" /><Relationship Type="http://schemas.openxmlformats.org/officeDocument/2006/relationships/hyperlink" Id="rId25" Target="https://advance.lexis.com/api/document?collection=news&amp;id=urn:contentItem:6D6V-0DS1-JBCN-31CB-00000-00&amp;context=1519360" TargetMode="External" /><Relationship Type="http://schemas.openxmlformats.org/officeDocument/2006/relationships/hyperlink" Id="rId42" Target="https://advance.lexis.com/api/document?collection=news&amp;id=urn:contentItem:6DKK-YY21-JBCN-312F-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