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family-child-and-educational-protections"/>
    <w:p>
      <w:pPr>
        <w:pStyle w:val="Heading1"/>
      </w:pPr>
      <w:r>
        <w:t xml:space="preserve">Family, Child, and Educational Protections</w:t>
      </w:r>
    </w:p>
    <w:bookmarkStart w:id="24" w:name="summary"/>
    <w:p>
      <w:pPr>
        <w:pStyle w:val="Heading3"/>
      </w:pPr>
      <w:r>
        <w:t xml:space="preserve">Summary</w:t>
      </w:r>
    </w:p>
    <w:p>
      <w:pPr>
        <w:numPr>
          <w:ilvl w:val="0"/>
          <w:numId w:val="1001"/>
        </w:numPr>
        <w:pStyle w:val="BlockText"/>
      </w:pPr>
      <w:r>
        <w:t xml:space="preserve">Hinson’s concern about deepfakes and harmful online content highlights potential gaps in existing tech regulation and enforcement to protect children, which could be seen as a vulnerability if not adequately addressed (</w:t>
      </w:r>
      <w:hyperlink r:id="rId20">
        <w:r>
          <w:rPr>
            <w:rStyle w:val="Hyperlink"/>
          </w:rPr>
          <w:t xml:space="preserve">Waterloo-Cedar Falls Courier</w:t>
        </w:r>
      </w:hyperlink>
      <w:r>
        <w:t xml:space="preserve">,</w:t>
      </w:r>
      <w:r>
        <w:t xml:space="preserve"> </w:t>
      </w:r>
      <w:hyperlink r:id="rId21">
        <w:r>
          <w:rPr>
            <w:rStyle w:val="Hyperlink"/>
          </w:rPr>
          <w:t xml:space="preserve">Waterloo Courier (Iowa)</w:t>
        </w:r>
      </w:hyperlink>
      <w:r>
        <w:t xml:space="preserve">).</w:t>
      </w:r>
    </w:p>
    <w:p>
      <w:pPr>
        <w:numPr>
          <w:ilvl w:val="0"/>
          <w:numId w:val="1001"/>
        </w:numPr>
        <w:pStyle w:val="BlockText"/>
      </w:pPr>
      <w:r>
        <w:t xml:space="preserve">The frequently repeated call for bipartisan action may signal slow legislative progress, making Hinson and Congress vulnerable to criticism for inaction or delays in implementing protections (</w:t>
      </w:r>
      <w:hyperlink r:id="rId20">
        <w:r>
          <w:rPr>
            <w:rStyle w:val="Hyperlink"/>
          </w:rPr>
          <w:t xml:space="preserve">Waterloo-Cedar Falls Courier</w:t>
        </w:r>
      </w:hyperlink>
      <w:r>
        <w:t xml:space="preserve">).</w:t>
      </w:r>
    </w:p>
    <w:p>
      <w:pPr>
        <w:numPr>
          <w:ilvl w:val="0"/>
          <w:numId w:val="1001"/>
        </w:numPr>
        <w:pStyle w:val="BlockText"/>
      </w:pPr>
      <w:r>
        <w:t xml:space="preserve">Reliance on</w:t>
      </w:r>
      <w:r>
        <w:t xml:space="preserve"> </w:t>
      </w:r>
      <w:r>
        <w:t xml:space="preserve">“</w:t>
      </w:r>
      <w:r>
        <w:t xml:space="preserve">Big Tech</w:t>
      </w:r>
      <w:r>
        <w:t xml:space="preserve">”</w:t>
      </w:r>
      <w:r>
        <w:t xml:space="preserve"> </w:t>
      </w:r>
      <w:r>
        <w:t xml:space="preserve">to self-police could be perceived as insufficient, potentially exposing Hinson to attacks that stronger regulatory or enforcement measures are needed (</w:t>
      </w:r>
      <w:hyperlink r:id="rId21">
        <w:r>
          <w:rPr>
            <w:rStyle w:val="Hyperlink"/>
          </w:rPr>
          <w:t xml:space="preserve">Waterloo Courier (Iowa)</w:t>
        </w:r>
      </w:hyperlink>
      <w:r>
        <w:t xml:space="preserve">).</w:t>
      </w:r>
    </w:p>
    <w:p>
      <w:pPr>
        <w:numPr>
          <w:ilvl w:val="0"/>
          <w:numId w:val="1001"/>
        </w:numPr>
        <w:pStyle w:val="BlockText"/>
      </w:pPr>
      <w:r>
        <w:t xml:space="preserve">Public frustration, especially from parents over platforms like TikTok, might outpace legislative solutions; if issues worsen or do not improve rapidly, Hinson could face criticism for not delivering results (</w:t>
      </w:r>
      <w:hyperlink r:id="rId22">
        <w:r>
          <w:rPr>
            <w:rStyle w:val="Hyperlink"/>
          </w:rPr>
          <w:t xml:space="preserve">Gazette</w:t>
        </w:r>
      </w:hyperlink>
      <w:r>
        <w:t xml:space="preserve">).</w:t>
      </w:r>
    </w:p>
    <w:p>
      <w:pPr>
        <w:numPr>
          <w:ilvl w:val="0"/>
          <w:numId w:val="1001"/>
        </w:numPr>
        <w:pStyle w:val="BlockText"/>
      </w:pPr>
      <w:r>
        <w:t xml:space="preserve">Statements about bills preventing manipulation of children could open Hinson up to scrutiny about the efficacy and enforcement of such measures, especially if high-profile incidents occur despite new laws (</w:t>
      </w:r>
      <w:hyperlink r:id="rId23">
        <w:r>
          <w:rPr>
            <w:rStyle w:val="Hyperlink"/>
          </w:rPr>
          <w:t xml:space="preserve">The Gazette</w:t>
        </w:r>
      </w:hyperlink>
      <w:r>
        <w:t xml:space="preserve">).</w:t>
      </w:r>
    </w:p>
    <w:bookmarkEnd w:id="24"/>
    <w:bookmarkStart w:id="26" w:name="supporting-working-families"/>
    <w:p>
      <w:pPr>
        <w:pStyle w:val="Heading3"/>
      </w:pPr>
      <w:r>
        <w:t xml:space="preserve">Supporting Working Families</w:t>
      </w:r>
    </w:p>
    <w:bookmarkStart w:id="25" w:name="advocacy-for-expanding-child-care"/>
    <w:p>
      <w:pPr>
        <w:pStyle w:val="Heading4"/>
      </w:pPr>
      <w:r>
        <w:t xml:space="preserve">Advocacy for expanding child care</w:t>
      </w:r>
    </w:p>
    <w:p>
      <w:pPr>
        <w:pStyle w:val="FirstParagraph"/>
      </w:pPr>
      <w:r>
        <w:rPr>
          <w:bCs/>
          <w:b/>
        </w:rPr>
        <w:t xml:space="preserve">2024: Hinson Voiced Concerns About Children’s Safety Online Due To Deepfakes</w:t>
      </w:r>
      <w:r>
        <w:t xml:space="preserve"> </w:t>
      </w:r>
      <w:r>
        <w:t xml:space="preserve">According to Waterloo-Cedar Falls Courier,</w:t>
      </w:r>
      <w:r>
        <w:t xml:space="preserve"> </w:t>
      </w:r>
      <w:r>
        <w:t xml:space="preserve">“</w:t>
      </w:r>
      <w:r>
        <w:t xml:space="preserve">I think it’s just become way too easy for these bad actors to not only create this content, but circulate these inappropriate images, these deepfakes, online,</w:t>
      </w:r>
      <w:r>
        <w:t xml:space="preserve">”</w:t>
      </w:r>
      <w:r>
        <w:t xml:space="preserve"> </w:t>
      </w:r>
      <w:r>
        <w:t xml:space="preserve">Hinson said.</w:t>
      </w:r>
      <w:r>
        <w:t xml:space="preserve"> </w:t>
      </w:r>
      <w:r>
        <w:t xml:space="preserve">“</w:t>
      </w:r>
      <w:r>
        <w:t xml:space="preserve">As a mom, this really worries me. We are seeing our kids grow up in a totally different time. We are in kind of uncharted territory with the rise of social media and how things can quickly spread. So we have to work together to ensure we’re protecting kids from these dangers online, while still ensuring that our Big Tech companies are doing their part to keep our users, and particularly minors, safe online.</w:t>
      </w:r>
      <w:r>
        <w:t xml:space="preserve">”</w:t>
      </w:r>
      <w:r>
        <w:t xml:space="preserve"> </w:t>
      </w:r>
      <w:r>
        <w:t xml:space="preserve">[Waterloo-Cedar Falls Courier,</w:t>
      </w:r>
      <w:r>
        <w:t xml:space="preserve"> </w:t>
      </w:r>
      <w:hyperlink r:id="rId20">
        <w:r>
          <w:rPr>
            <w:rStyle w:val="Hyperlink"/>
          </w:rPr>
          <w:t xml:space="preserve">8/3/24</w:t>
        </w:r>
      </w:hyperlink>
      <w:r>
        <w:t xml:space="preserve">]</w:t>
      </w:r>
    </w:p>
    <w:p>
      <w:pPr>
        <w:pStyle w:val="BodyText"/>
      </w:pPr>
      <w:r>
        <w:rPr>
          <w:bCs/>
          <w:b/>
        </w:rPr>
        <w:t xml:space="preserve">2024: Hinson Described Bipartisan Momentum For Protecting Children Online</w:t>
      </w:r>
      <w:r>
        <w:t xml:space="preserve"> </w:t>
      </w:r>
      <w:r>
        <w:t xml:space="preserve">According to Waterloo-Cedar Falls Courier,</w:t>
      </w:r>
      <w:r>
        <w:t xml:space="preserve"> </w:t>
      </w:r>
      <w:r>
        <w:t xml:space="preserve">‘</w:t>
      </w:r>
      <w:r>
        <w:t xml:space="preserve">There’s a lot of bipartisan momentum here when it comes to protecting our kids online, so I’ll continue working to build consensus on that and strike that right balance,</w:t>
      </w:r>
      <w:r>
        <w:t xml:space="preserve">’</w:t>
      </w:r>
      <w:r>
        <w:t xml:space="preserve"> </w:t>
      </w:r>
      <w:r>
        <w:t xml:space="preserve">she said.</w:t>
      </w:r>
      <w:r>
        <w:t xml:space="preserve"> </w:t>
      </w:r>
      <w:r>
        <w:t xml:space="preserve">‘</w:t>
      </w:r>
      <w:r>
        <w:t xml:space="preserve">… We were very clear to try to balance that protection with making sure we’re holding bad actors accountable.</w:t>
      </w:r>
      <w:r>
        <w:t xml:space="preserve">’</w:t>
      </w:r>
      <w:r>
        <w:t xml:space="preserve"> </w:t>
      </w:r>
      <w:r>
        <w:t xml:space="preserve">[Waterloo-Cedar Falls Courier,</w:t>
      </w:r>
      <w:r>
        <w:t xml:space="preserve"> </w:t>
      </w:r>
      <w:hyperlink r:id="rId20">
        <w:r>
          <w:rPr>
            <w:rStyle w:val="Hyperlink"/>
          </w:rPr>
          <w:t xml:space="preserve">8/3/24</w:t>
        </w:r>
      </w:hyperlink>
      <w:r>
        <w:t xml:space="preserve">]</w:t>
      </w:r>
    </w:p>
    <w:p>
      <w:pPr>
        <w:pStyle w:val="BodyText"/>
      </w:pPr>
      <w:r>
        <w:rPr>
          <w:bCs/>
          <w:b/>
        </w:rPr>
        <w:t xml:space="preserve">2024: Hinson Expressed Concern About Deepfake Harms To Children</w:t>
      </w:r>
      <w:r>
        <w:t xml:space="preserve"> </w:t>
      </w:r>
      <w:r>
        <w:t xml:space="preserve">According to Waterloo Courier (Iowa),</w:t>
      </w:r>
      <w:r>
        <w:t xml:space="preserve"> </w:t>
      </w:r>
      <w:r>
        <w:t xml:space="preserve">‘</w:t>
      </w:r>
      <w:r>
        <w:t xml:space="preserve">As a mom, this really worries me. We are seeing our kids grow up in a totally different time. We are in kind of uncharted territory with the rise of social media and how things can quickly spread. So we have to work together to ensure we’re protecting kids from these dangers online, while still ensuring that our Big Tech companies are doing their part to keep our users, and particularly minors, safe online.</w:t>
      </w:r>
      <w:r>
        <w:t xml:space="preserve">’</w:t>
      </w:r>
      <w:r>
        <w:t xml:space="preserve"> </w:t>
      </w:r>
      <w:r>
        <w:t xml:space="preserve">[Waterloo Courier (Iowa),</w:t>
      </w:r>
      <w:r>
        <w:t xml:space="preserve"> </w:t>
      </w:r>
      <w:hyperlink r:id="rId21">
        <w:r>
          <w:rPr>
            <w:rStyle w:val="Hyperlink"/>
          </w:rPr>
          <w:t xml:space="preserve">8/4/24</w:t>
        </w:r>
      </w:hyperlink>
      <w:r>
        <w:t xml:space="preserve">]</w:t>
      </w:r>
    </w:p>
    <w:bookmarkEnd w:id="25"/>
    <w:bookmarkEnd w:id="26"/>
    <w:bookmarkStart w:id="29" w:name="child-welfare-and-educational-policies"/>
    <w:p>
      <w:pPr>
        <w:pStyle w:val="Heading3"/>
      </w:pPr>
      <w:r>
        <w:t xml:space="preserve">Child Welfare and Educational Policies</w:t>
      </w:r>
    </w:p>
    <w:bookmarkStart w:id="28" w:name="X237c71bdb6f21d873fc999335c799e69ce4bf86"/>
    <w:p>
      <w:pPr>
        <w:pStyle w:val="Heading4"/>
      </w:pPr>
      <w:r>
        <w:t xml:space="preserve">Positions on school district policies (e.g., Linn-Mar)</w:t>
      </w:r>
    </w:p>
    <w:p>
      <w:pPr>
        <w:pStyle w:val="FirstParagraph"/>
      </w:pPr>
      <w:r>
        <w:rPr>
          <w:bCs/>
          <w:b/>
        </w:rPr>
        <w:t xml:space="preserve">August 2024: Hinson Expressed Concern About Social Media’s Impact On Children</w:t>
      </w:r>
      <w:r>
        <w:t xml:space="preserve"> </w:t>
      </w:r>
      <w:r>
        <w:t xml:space="preserve">According to Waterloo-Cedar Falls Courier,</w:t>
      </w:r>
      <w:r>
        <w:t xml:space="preserve"> </w:t>
      </w:r>
      <w:r>
        <w:t xml:space="preserve">‘</w:t>
      </w:r>
      <w:r>
        <w:t xml:space="preserve">As a mom, this really worries me. We are seeing our kids grow up in a totally different time. We are in kind of uncharted territory with the rise of social media and how things can quickly spread. So we have to work together to ensure we’re protecting kids from these dangers online, while still ensuring that our Big Tech companies are doing their part to keep our users, and particularly minors, safe online.</w:t>
      </w:r>
      <w:r>
        <w:t xml:space="preserve">’</w:t>
      </w:r>
      <w:r>
        <w:t xml:space="preserve"> </w:t>
      </w:r>
      <w:r>
        <w:t xml:space="preserve">[Waterloo-Cedar Falls Courier (IA),</w:t>
      </w:r>
      <w:r>
        <w:t xml:space="preserve"> </w:t>
      </w:r>
      <w:hyperlink r:id="rId27">
        <w:r>
          <w:rPr>
            <w:rStyle w:val="Hyperlink"/>
          </w:rPr>
          <w:t xml:space="preserve">8/4/24</w:t>
        </w:r>
      </w:hyperlink>
      <w:r>
        <w:t xml:space="preserve">]</w:t>
      </w:r>
    </w:p>
    <w:p>
      <w:pPr>
        <w:pStyle w:val="BodyText"/>
      </w:pPr>
      <w:r>
        <w:rPr>
          <w:bCs/>
          <w:b/>
        </w:rPr>
        <w:t xml:space="preserve">August 2024: Hinson Pledged To Continue Bipartisan Online Child Safety Efforts</w:t>
      </w:r>
      <w:r>
        <w:t xml:space="preserve"> </w:t>
      </w:r>
      <w:r>
        <w:t xml:space="preserve">According to Waterloo-Cedar Falls Courier,</w:t>
      </w:r>
      <w:r>
        <w:t xml:space="preserve"> </w:t>
      </w:r>
      <w:r>
        <w:t xml:space="preserve">‘</w:t>
      </w:r>
      <w:r>
        <w:t xml:space="preserve">There’s a lot of bipartisan momentum here when it comes to protecting our kids online, so I’ll continue working to build consensus on that and strike that right balance,</w:t>
      </w:r>
      <w:r>
        <w:t xml:space="preserve">’</w:t>
      </w:r>
      <w:r>
        <w:t xml:space="preserve"> </w:t>
      </w:r>
      <w:r>
        <w:t xml:space="preserve">she said.</w:t>
      </w:r>
      <w:r>
        <w:t xml:space="preserve"> </w:t>
      </w:r>
      <w:r>
        <w:t xml:space="preserve">‘</w:t>
      </w:r>
      <w:r>
        <w:t xml:space="preserve">… We were very clear to try to balance that protection with making sure we’re holding bad actors accountable.</w:t>
      </w:r>
      <w:r>
        <w:t xml:space="preserve">’</w:t>
      </w:r>
      <w:r>
        <w:t xml:space="preserve"> </w:t>
      </w:r>
      <w:r>
        <w:t xml:space="preserve">[Waterloo-Cedar Falls Courier (IA),</w:t>
      </w:r>
      <w:r>
        <w:t xml:space="preserve"> </w:t>
      </w:r>
      <w:hyperlink r:id="rId27">
        <w:r>
          <w:rPr>
            <w:rStyle w:val="Hyperlink"/>
          </w:rPr>
          <w:t xml:space="preserve">8/4/24</w:t>
        </w:r>
      </w:hyperlink>
      <w:r>
        <w:t xml:space="preserve">]</w:t>
      </w:r>
    </w:p>
    <w:p>
      <w:pPr>
        <w:pStyle w:val="BodyText"/>
      </w:pPr>
      <w:r>
        <w:rPr>
          <w:bCs/>
          <w:b/>
        </w:rPr>
        <w:t xml:space="preserve">2024: Hinson Stated Bill Aimed To Protect Children From Manipulation</w:t>
      </w:r>
      <w:r>
        <w:t xml:space="preserve"> </w:t>
      </w:r>
      <w:r>
        <w:t xml:space="preserve">According to The Gazette (Cedar Rapids, IA),</w:t>
      </w:r>
      <w:r>
        <w:t xml:space="preserve"> </w:t>
      </w:r>
      <w:r>
        <w:t xml:space="preserve">‘</w:t>
      </w:r>
      <w:r>
        <w:t xml:space="preserve">“</w:t>
      </w:r>
      <w:r>
        <w:t xml:space="preserve">This is about protecting our kids,</w:t>
      </w:r>
      <w:r>
        <w:t xml:space="preserve">”</w:t>
      </w:r>
      <w:r>
        <w:t xml:space="preserve"> </w:t>
      </w:r>
      <w:r>
        <w:t xml:space="preserve">she said.</w:t>
      </w:r>
      <w:r>
        <w:t xml:space="preserve"> </w:t>
      </w:r>
      <w:r>
        <w:t xml:space="preserve">“</w:t>
      </w:r>
      <w:r>
        <w:t xml:space="preserve">You want to infuriate parents across the country, feed their kids a lie and manipulate them as a political pawn.</w:t>
      </w:r>
      <w:r>
        <w:t xml:space="preserve">”</w:t>
      </w:r>
      <w:r>
        <w:t xml:space="preserve">’</w:t>
      </w:r>
      <w:r>
        <w:t xml:space="preserve"> </w:t>
      </w:r>
      <w:r>
        <w:t xml:space="preserve">[The Gazette (Cedar Rapids, IA),</w:t>
      </w:r>
      <w:r>
        <w:t xml:space="preserve"> </w:t>
      </w:r>
      <w:hyperlink r:id="rId23">
        <w:r>
          <w:rPr>
            <w:rStyle w:val="Hyperlink"/>
          </w:rPr>
          <w:t xml:space="preserve">3/12/24</w:t>
        </w:r>
      </w:hyperlink>
      <w:r>
        <w:t xml:space="preserve">]</w:t>
      </w:r>
    </w:p>
    <w:p>
      <w:pPr>
        <w:pStyle w:val="BodyText"/>
      </w:pPr>
      <w:r>
        <w:rPr>
          <w:bCs/>
          <w:b/>
        </w:rPr>
        <w:t xml:space="preserve">March 2024: Hinson Personally Fielded Calls From TikTok Users And Parents About The Bill</w:t>
      </w:r>
      <w:r>
        <w:t xml:space="preserve"> </w:t>
      </w:r>
      <w:r>
        <w:t xml:space="preserve">According to Gazette,</w:t>
      </w:r>
      <w:r>
        <w:t xml:space="preserve"> </w:t>
      </w:r>
      <w:r>
        <w:t xml:space="preserve">“</w:t>
      </w:r>
      <w:r>
        <w:t xml:space="preserve">At one point Thursday, Hinson was personally answering phones and explaining to callers the intent of the bill. […] Hinson said she’s also fielded calls from parents</w:t>
      </w:r>
      <w:r>
        <w:t xml:space="preserve"> </w:t>
      </w:r>
      <w:r>
        <w:t xml:space="preserve">‘</w:t>
      </w:r>
      <w:r>
        <w:t xml:space="preserve">ticked off at TikTok.</w:t>
      </w:r>
      <w:r>
        <w:t xml:space="preserve">’</w:t>
      </w:r>
      <w:r>
        <w:t xml:space="preserve"> </w:t>
      </w:r>
      <w:r>
        <w:t xml:space="preserve">‘</w:t>
      </w:r>
      <w:r>
        <w:t xml:space="preserve">This is about protecting our kids,</w:t>
      </w:r>
      <w:r>
        <w:t xml:space="preserve">’</w:t>
      </w:r>
      <w:r>
        <w:t xml:space="preserve"> </w:t>
      </w:r>
      <w:r>
        <w:t xml:space="preserve">she said.</w:t>
      </w:r>
      <w:r>
        <w:t xml:space="preserve">”</w:t>
      </w:r>
      <w:r>
        <w:t xml:space="preserve"> </w:t>
      </w:r>
      <w:r>
        <w:t xml:space="preserve">[Gazette,</w:t>
      </w:r>
      <w:r>
        <w:t xml:space="preserve"> </w:t>
      </w:r>
      <w:hyperlink r:id="rId22">
        <w:r>
          <w:rPr>
            <w:rStyle w:val="Hyperlink"/>
          </w:rPr>
          <w:t xml:space="preserve">3/13/24</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advance.lexis.com/api/document?collection=news&amp;id=urn:contentItem:6BJ6-TX81-DXVP-T0B5-00000-00&amp;context=1519360" TargetMode="External" /><Relationship Type="http://schemas.openxmlformats.org/officeDocument/2006/relationships/hyperlink" Id="rId22" Target="https://advance.lexis.com/api/document?collection=news&amp;id=urn:contentItem:6BJD-T3P1-JBCN-338C-00000-00&amp;context=1519360" TargetMode="External" /><Relationship Type="http://schemas.openxmlformats.org/officeDocument/2006/relationships/hyperlink" Id="rId20" Target="https://advance.lexis.com/api/document?collection=news&amp;id=urn:contentItem:6CMX-5C61-JBCN-31CC-00000-00&amp;context=1519360" TargetMode="External" /><Relationship Type="http://schemas.openxmlformats.org/officeDocument/2006/relationships/hyperlink" Id="rId21" Target="https://advance.lexis.com/api/document?collection=news&amp;id=urn:contentItem:6CN3-KWR1-JBTP-M07Y-00000-00&amp;context=1519360" TargetMode="External" /><Relationship Type="http://schemas.openxmlformats.org/officeDocument/2006/relationships/hyperlink" Id="rId27" Target="https://advance.lexis.com/api/document?collection=news&amp;id=urn:contentItem:6CN4-KNC1-JBCN-31HT-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3" Target="https://advance.lexis.com/api/document?collection=news&amp;id=urn:contentItem:6BJ6-TX81-DXVP-T0B5-00000-00&amp;context=1519360" TargetMode="External" /><Relationship Type="http://schemas.openxmlformats.org/officeDocument/2006/relationships/hyperlink" Id="rId22" Target="https://advance.lexis.com/api/document?collection=news&amp;id=urn:contentItem:6BJD-T3P1-JBCN-338C-00000-00&amp;context=1519360" TargetMode="External" /><Relationship Type="http://schemas.openxmlformats.org/officeDocument/2006/relationships/hyperlink" Id="rId20" Target="https://advance.lexis.com/api/document?collection=news&amp;id=urn:contentItem:6CMX-5C61-JBCN-31CC-00000-00&amp;context=1519360" TargetMode="External" /><Relationship Type="http://schemas.openxmlformats.org/officeDocument/2006/relationships/hyperlink" Id="rId21" Target="https://advance.lexis.com/api/document?collection=news&amp;id=urn:contentItem:6CN3-KWR1-JBTP-M07Y-00000-00&amp;context=1519360" TargetMode="External" /><Relationship Type="http://schemas.openxmlformats.org/officeDocument/2006/relationships/hyperlink" Id="rId27" Target="https://advance.lexis.com/api/document?collection=news&amp;id=urn:contentItem:6CN4-KNC1-JBCN-31HT-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2026-01-27T02:08:24Z</dcterms:created>
  <dcterms:modified xsi:type="dcterms:W3CDTF">2026-01-27T02:08:24Z</dcterms:modified>
</cp:coreProperties>
</file>

<file path=docProps/custom.xml><?xml version="1.0" encoding="utf-8"?>
<Properties xmlns="http://schemas.openxmlformats.org/officeDocument/2006/custom-properties" xmlns:vt="http://schemas.openxmlformats.org/officeDocument/2006/docPropsVTypes"/>
</file>