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5" w:name="early-career-foundations"/>
    <w:p>
      <w:pPr>
        <w:pStyle w:val="Heading1"/>
      </w:pPr>
      <w:r>
        <w:t xml:space="preserve">Early Career Foundations</w:t>
      </w:r>
    </w:p>
    <w:bookmarkStart w:id="26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Compact"/>
      </w:pPr>
      <w:r>
        <w:t xml:space="preserve">Ashley Hinson began her professional career as a news anchor at KCRG-TV, establishing a background in broadcast journalism (</w:t>
      </w:r>
      <w:hyperlink r:id="rId20">
        <w:r>
          <w:rPr>
            <w:rStyle w:val="Hyperlink"/>
          </w:rPr>
          <w:t xml:space="preserve">Wikipedia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Before her role in Congress, Hinson worked as a TV news journalist and served as a state representative in the Iowa House (</w:t>
      </w:r>
      <w:hyperlink r:id="rId21">
        <w:r>
          <w:rPr>
            <w:rStyle w:val="Hyperlink"/>
          </w:rPr>
          <w:t xml:space="preserve">Des Moines Register</w:t>
        </w:r>
      </w:hyperlink>
      <w:r>
        <w:t xml:space="preserve">;</w:t>
      </w:r>
      <w:r>
        <w:t xml:space="preserve"> </w:t>
      </w:r>
      <w:hyperlink r:id="rId22">
        <w:r>
          <w:rPr>
            <w:rStyle w:val="Hyperlink"/>
          </w:rPr>
          <w:t xml:space="preserve">Mitchell County Press-News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She returned to Iowa in 2005 to raise her family and advance her career in both journalism and public service (</w:t>
      </w:r>
      <w:hyperlink r:id="rId23">
        <w:r>
          <w:rPr>
            <w:rStyle w:val="Hyperlink"/>
          </w:rPr>
          <w:t xml:space="preserve">NBC - 13 WHO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Hinson cited her commitment to community engagement and effective communication as key motivations for entering politics (</w:t>
      </w:r>
      <w:hyperlink r:id="rId24">
        <w:r>
          <w:rPr>
            <w:rStyle w:val="Hyperlink"/>
          </w:rPr>
          <w:t xml:space="preserve">Gazette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By 2020, she was recognized as a two-term state representative from Marion with significant experience in both broadcast journalism and state government (</w:t>
      </w:r>
      <w:hyperlink r:id="rId25">
        <w:r>
          <w:rPr>
            <w:rStyle w:val="Hyperlink"/>
          </w:rPr>
          <w:t xml:space="preserve">Iowa City Press-Citizen</w:t>
        </w:r>
      </w:hyperlink>
      <w:r>
        <w:t xml:space="preserve">).</w:t>
      </w:r>
    </w:p>
    <w:bookmarkEnd w:id="26"/>
    <w:bookmarkStart w:id="30" w:name="entry-into-journalism-and-media"/>
    <w:p>
      <w:pPr>
        <w:pStyle w:val="Heading3"/>
      </w:pPr>
      <w:r>
        <w:t xml:space="preserve">Entry into Journalism and Media</w:t>
      </w:r>
    </w:p>
    <w:bookmarkStart w:id="29" w:name="kcrg-anchor-experience"/>
    <w:p>
      <w:pPr>
        <w:pStyle w:val="Heading4"/>
      </w:pPr>
      <w:r>
        <w:t xml:space="preserve">KCRG Anchor Experience</w:t>
      </w:r>
    </w:p>
    <w:p>
      <w:pPr>
        <w:pStyle w:val="FirstParagraph"/>
      </w:pPr>
      <w:r>
        <w:rPr>
          <w:bCs/>
          <w:b/>
        </w:rPr>
        <w:t xml:space="preserve">Early Career: Hinson Worked As Anchor For KCRG-TV</w:t>
      </w:r>
      <w:r>
        <w:t xml:space="preserve"> </w:t>
      </w:r>
      <w:r>
        <w:t xml:space="preserve">According to Wikipedia,</w:t>
      </w:r>
      <w:r>
        <w:t xml:space="preserve"> </w:t>
      </w:r>
      <w:r>
        <w:t xml:space="preserve">“</w:t>
      </w:r>
      <w:r>
        <w:t xml:space="preserve">Hinson began her career as an anchor for KCRG-TV.</w:t>
      </w:r>
      <w:r>
        <w:t xml:space="preserve">”</w:t>
      </w:r>
      <w:r>
        <w:t xml:space="preserve"> </w:t>
      </w:r>
      <w:r>
        <w:t xml:space="preserve">[Wikipedia,</w:t>
      </w:r>
      <w:r>
        <w:t xml:space="preserve"> </w:t>
      </w:r>
      <w:hyperlink r:id="rId20">
        <w:r>
          <w:rPr>
            <w:rStyle w:val="Hyperlink"/>
          </w:rPr>
          <w:t xml:space="preserve">6/11/24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Ashley Hinson Previously Served As A State Representative And TV News Journalist</w:t>
      </w:r>
      <w:r>
        <w:t xml:space="preserve"> </w:t>
      </w:r>
      <w:r>
        <w:t xml:space="preserve">According to Des Moines Register,</w:t>
      </w:r>
      <w:r>
        <w:t xml:space="preserve"> </w:t>
      </w:r>
      <w:r>
        <w:t xml:space="preserve">“</w:t>
      </w:r>
      <w:r>
        <w:t xml:space="preserve">Hinson is seeking a third term in Congress after serving as a state representative and working as a TV news journalist.</w:t>
      </w:r>
      <w:r>
        <w:t xml:space="preserve">”</w:t>
      </w:r>
      <w:r>
        <w:t xml:space="preserve"> </w:t>
      </w:r>
      <w:r>
        <w:t xml:space="preserve">[Des Moines Register,</w:t>
      </w:r>
      <w:r>
        <w:t xml:space="preserve"> </w:t>
      </w:r>
      <w:hyperlink r:id="rId21">
        <w:r>
          <w:rPr>
            <w:rStyle w:val="Hyperlink"/>
          </w:rPr>
          <w:t xml:space="preserve">11/3/24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Ashley Hinson Previously Served In Iowa House And As KCRG News Anchor Before Congress</w:t>
      </w:r>
      <w:r>
        <w:t xml:space="preserve"> </w:t>
      </w:r>
      <w:r>
        <w:t xml:space="preserve">According to Des Moines Register,</w:t>
      </w:r>
      <w:r>
        <w:t xml:space="preserve"> </w:t>
      </w:r>
      <w:r>
        <w:t xml:space="preserve">“</w:t>
      </w:r>
      <w:r>
        <w:t xml:space="preserve">Hinson, 41, grew up in West Des Moines, is a former lawmaker in the Iowa House and was a news anchor at KCRG.</w:t>
      </w:r>
      <w:r>
        <w:t xml:space="preserve">”</w:t>
      </w:r>
      <w:r>
        <w:t xml:space="preserve"> </w:t>
      </w:r>
      <w:r>
        <w:t xml:space="preserve">[Des Moines Register,</w:t>
      </w:r>
      <w:r>
        <w:t xml:space="preserve"> </w:t>
      </w:r>
      <w:hyperlink r:id="rId27">
        <w:r>
          <w:rPr>
            <w:rStyle w:val="Hyperlink"/>
          </w:rPr>
          <w:t xml:space="preserve">11/7/24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June 2020: Ashley Hinson Served Second Term In Iowa House And Worked As Morning TV Anchor</w:t>
      </w:r>
      <w:r>
        <w:t xml:space="preserve"> </w:t>
      </w:r>
      <w:r>
        <w:t xml:space="preserve">According to Mitchell County Press-News,</w:t>
      </w:r>
      <w:r>
        <w:t xml:space="preserve"> </w:t>
      </w:r>
      <w:r>
        <w:t xml:space="preserve">‘</w:t>
      </w:r>
      <w:r>
        <w:t xml:space="preserve">Hinson, currently serving her second term in the Iowa House, is a former morning television anchor.</w:t>
      </w:r>
      <w:r>
        <w:t xml:space="preserve">’</w:t>
      </w:r>
      <w:r>
        <w:t xml:space="preserve"> </w:t>
      </w:r>
      <w:r>
        <w:t xml:space="preserve">[Mitchell County Press-News,</w:t>
      </w:r>
      <w:r>
        <w:t xml:space="preserve"> </w:t>
      </w:r>
      <w:hyperlink r:id="rId22">
        <w:r>
          <w:rPr>
            <w:rStyle w:val="Hyperlink"/>
          </w:rPr>
          <w:t xml:space="preserve">6/3/20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October 2022: Hinson Was 39 Years Old And Former Broadcast Journalist</w:t>
      </w:r>
      <w:r>
        <w:t xml:space="preserve"> </w:t>
      </w:r>
      <w:r>
        <w:t xml:space="preserve">According to Gazette,</w:t>
      </w:r>
      <w:r>
        <w:t xml:space="preserve"> </w:t>
      </w:r>
      <w:r>
        <w:t xml:space="preserve">‘</w:t>
      </w:r>
      <w:r>
        <w:t xml:space="preserve">Hinson, 39, and Mathis, 64, are running in Iowa’s newly drawn 2nd Congressional District […] a pair of former Iowa broadcast journalists running for an Eastern Iowa congressional seat.</w:t>
      </w:r>
      <w:r>
        <w:t xml:space="preserve">’</w:t>
      </w:r>
      <w:r>
        <w:t xml:space="preserve"> </w:t>
      </w:r>
      <w:r>
        <w:t xml:space="preserve">[Gazette (Cedar Rapids, IA),</w:t>
      </w:r>
      <w:r>
        <w:t xml:space="preserve"> </w:t>
      </w:r>
      <w:hyperlink r:id="rId28">
        <w:r>
          <w:rPr>
            <w:rStyle w:val="Hyperlink"/>
          </w:rPr>
          <w:t xml:space="preserve">10/12/22</w:t>
        </w:r>
      </w:hyperlink>
      <w:r>
        <w:t xml:space="preserve">]</w:t>
      </w:r>
    </w:p>
    <w:bookmarkEnd w:id="29"/>
    <w:bookmarkEnd w:id="30"/>
    <w:bookmarkStart w:id="32" w:name="transition-toward-public-service"/>
    <w:p>
      <w:pPr>
        <w:pStyle w:val="Heading3"/>
      </w:pPr>
      <w:r>
        <w:t xml:space="preserve">Transition Toward Public Service</w:t>
      </w:r>
    </w:p>
    <w:bookmarkStart w:id="31" w:name="motivations-for-public-service"/>
    <w:p>
      <w:pPr>
        <w:pStyle w:val="Heading4"/>
      </w:pPr>
      <w:r>
        <w:t xml:space="preserve">Motivations for Public Service</w:t>
      </w:r>
    </w:p>
    <w:p>
      <w:pPr>
        <w:pStyle w:val="FirstParagraph"/>
      </w:pPr>
      <w:r>
        <w:rPr>
          <w:bCs/>
          <w:b/>
        </w:rPr>
        <w:t xml:space="preserve">Ashley Hinson Cited Community Engagement And Communication As Motivations For Political Run In 2015</w:t>
      </w:r>
      <w:r>
        <w:t xml:space="preserve"> </w:t>
      </w:r>
      <w:r>
        <w:t xml:space="preserve">According to Gazette,</w:t>
      </w:r>
      <w:r>
        <w:t xml:space="preserve"> </w:t>
      </w:r>
      <w:r>
        <w:t xml:space="preserve">“</w:t>
      </w:r>
      <w:r>
        <w:t xml:space="preserve">‘</w:t>
      </w:r>
      <w:r>
        <w:t xml:space="preserve">Making sure that everyone’s voice is heard is what inspired me to take the next step into public service,</w:t>
      </w:r>
      <w:r>
        <w:t xml:space="preserve">’</w:t>
      </w:r>
      <w:r>
        <w:t xml:space="preserve"> </w:t>
      </w:r>
      <w:r>
        <w:t xml:space="preserve">Hinson said.</w:t>
      </w:r>
      <w:r>
        <w:t xml:space="preserve">”</w:t>
      </w:r>
      <w:r>
        <w:t xml:space="preserve"> </w:t>
      </w:r>
      <w:r>
        <w:t xml:space="preserve">[Gazette (Cedar Rapids, IA),</w:t>
      </w:r>
      <w:r>
        <w:t xml:space="preserve"> </w:t>
      </w:r>
      <w:hyperlink r:id="rId24">
        <w:r>
          <w:rPr>
            <w:rStyle w:val="Hyperlink"/>
          </w:rPr>
          <w:t xml:space="preserve">11/30/15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Ashley Hinson Returned To Iowa In 2005 To Raise Family And Pursue Career</w:t>
      </w:r>
      <w:r>
        <w:t xml:space="preserve"> </w:t>
      </w:r>
      <w:r>
        <w:t xml:space="preserve">According to NBC - 13 WHO (Des Moines, Iowa),</w:t>
      </w:r>
      <w:r>
        <w:t xml:space="preserve"> </w:t>
      </w:r>
      <w:r>
        <w:t xml:space="preserve">‘</w:t>
      </w:r>
      <w:r>
        <w:t xml:space="preserve">Then decide quickly that I wanted to get back to Iowa to raise my family and have my career and I’ve been back in Iowa since 2005,</w:t>
      </w:r>
      <w:r>
        <w:t xml:space="preserve">’</w:t>
      </w:r>
      <w:r>
        <w:t xml:space="preserve"> </w:t>
      </w:r>
      <w:r>
        <w:t xml:space="preserve">Hinson said. [NBC - 13 WHO (Des Moines, Iowa),</w:t>
      </w:r>
      <w:r>
        <w:t xml:space="preserve"> </w:t>
      </w:r>
      <w:hyperlink r:id="rId23">
        <w:r>
          <w:rPr>
            <w:rStyle w:val="Hyperlink"/>
          </w:rPr>
          <w:t xml:space="preserve">11/5/20</w:t>
        </w:r>
      </w:hyperlink>
      <w:r>
        <w:t xml:space="preserve">]</w:t>
      </w:r>
    </w:p>
    <w:bookmarkEnd w:id="31"/>
    <w:bookmarkEnd w:id="32"/>
    <w:bookmarkStart w:id="34" w:name="early-professional-experiences"/>
    <w:p>
      <w:pPr>
        <w:pStyle w:val="Heading3"/>
      </w:pPr>
      <w:r>
        <w:t xml:space="preserve">Early Professional Experiences</w:t>
      </w:r>
    </w:p>
    <w:bookmarkStart w:id="33" w:name="first-jobs-and-roles"/>
    <w:p>
      <w:pPr>
        <w:pStyle w:val="Heading4"/>
      </w:pPr>
      <w:r>
        <w:t xml:space="preserve">First Jobs and Roles</w:t>
      </w:r>
    </w:p>
    <w:p>
      <w:pPr>
        <w:pStyle w:val="FirstParagraph"/>
      </w:pPr>
      <w:r>
        <w:rPr>
          <w:bCs/>
          <w:b/>
        </w:rPr>
        <w:t xml:space="preserve">2020: Ashley Hinson Was 37 Years Old And A Two-Term State Representative From Marion</w:t>
      </w:r>
      <w:r>
        <w:t xml:space="preserve"> </w:t>
      </w:r>
      <w:r>
        <w:t xml:space="preserve">According to Iowa City Press-Citizen,</w:t>
      </w:r>
      <w:r>
        <w:t xml:space="preserve"> </w:t>
      </w:r>
      <w:r>
        <w:t xml:space="preserve">“</w:t>
      </w:r>
      <w:r>
        <w:t xml:space="preserve">Hinson, 37, is a two-term state representative from Marion and a former television news reporter and anchor.</w:t>
      </w:r>
      <w:r>
        <w:t xml:space="preserve">”</w:t>
      </w:r>
      <w:r>
        <w:t xml:space="preserve"> </w:t>
      </w:r>
      <w:r>
        <w:t xml:space="preserve">[Iowa City Press-Citizen (Iowa),</w:t>
      </w:r>
      <w:r>
        <w:t xml:space="preserve"> </w:t>
      </w:r>
      <w:hyperlink r:id="rId25">
        <w:r>
          <w:rPr>
            <w:rStyle w:val="Hyperlink"/>
          </w:rPr>
          <w:t xml:space="preserve">11/5/20</w:t>
        </w:r>
      </w:hyperlink>
      <w:r>
        <w:t xml:space="preserve">]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s://advance.lexis.com/api/document?collection=news&amp;id=urn:contentItem:5HK8-WR81-F0NV-F3BH-00000-00&amp;context=1519360" TargetMode="External" /><Relationship Type="http://schemas.openxmlformats.org/officeDocument/2006/relationships/hyperlink" Id="rId22" Target="https://advance.lexis.com/api/document?collection=news&amp;id=urn:contentItem:602C-V341-DXVP-V26W-00000-00&amp;context=1519360" TargetMode="External" /><Relationship Type="http://schemas.openxmlformats.org/officeDocument/2006/relationships/hyperlink" Id="rId25" Target="https://advance.lexis.com/api/document?collection=news&amp;id=urn:contentItem:6176-BK41-DYJJ-P125-00000-00&amp;context=1519360" TargetMode="External" /><Relationship Type="http://schemas.openxmlformats.org/officeDocument/2006/relationships/hyperlink" Id="rId23" Target="https://advance.lexis.com/api/document?collection=news&amp;id=urn:contentItem:617D-5J81-DXVP-V3PW-00000-00&amp;context=1519360" TargetMode="External" /><Relationship Type="http://schemas.openxmlformats.org/officeDocument/2006/relationships/hyperlink" Id="rId28" Target="https://advance.lexis.com/api/document?collection=news&amp;id=urn:contentItem:66KY-31B1-DXVP-V518-00000-00&amp;context=1519360" TargetMode="External" /><Relationship Type="http://schemas.openxmlformats.org/officeDocument/2006/relationships/hyperlink" Id="rId21" Target="https://advance.lexis.com/api/document?collection=news&amp;id=urn:contentItem:6DB9-TH21-DXGX-622M-00000-00&amp;context=1519360" TargetMode="External" /><Relationship Type="http://schemas.openxmlformats.org/officeDocument/2006/relationships/hyperlink" Id="rId27" Target="https://advance.lexis.com/api/document?collection=news&amp;id=urn:contentItem:6DC5-P5C1-DXGX-61F4-00000-00&amp;context=1519360" TargetMode="External" /><Relationship Type="http://schemas.openxmlformats.org/officeDocument/2006/relationships/hyperlink" Id="rId20" Target="https://en.wikipedia.org/wiki/Ashley_Hinso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advance.lexis.com/api/document?collection=news&amp;id=urn:contentItem:5HK8-WR81-F0NV-F3BH-00000-00&amp;context=1519360" TargetMode="External" /><Relationship Type="http://schemas.openxmlformats.org/officeDocument/2006/relationships/hyperlink" Id="rId22" Target="https://advance.lexis.com/api/document?collection=news&amp;id=urn:contentItem:602C-V341-DXVP-V26W-00000-00&amp;context=1519360" TargetMode="External" /><Relationship Type="http://schemas.openxmlformats.org/officeDocument/2006/relationships/hyperlink" Id="rId25" Target="https://advance.lexis.com/api/document?collection=news&amp;id=urn:contentItem:6176-BK41-DYJJ-P125-00000-00&amp;context=1519360" TargetMode="External" /><Relationship Type="http://schemas.openxmlformats.org/officeDocument/2006/relationships/hyperlink" Id="rId23" Target="https://advance.lexis.com/api/document?collection=news&amp;id=urn:contentItem:617D-5J81-DXVP-V3PW-00000-00&amp;context=1519360" TargetMode="External" /><Relationship Type="http://schemas.openxmlformats.org/officeDocument/2006/relationships/hyperlink" Id="rId28" Target="https://advance.lexis.com/api/document?collection=news&amp;id=urn:contentItem:66KY-31B1-DXVP-V518-00000-00&amp;context=1519360" TargetMode="External" /><Relationship Type="http://schemas.openxmlformats.org/officeDocument/2006/relationships/hyperlink" Id="rId21" Target="https://advance.lexis.com/api/document?collection=news&amp;id=urn:contentItem:6DB9-TH21-DXGX-622M-00000-00&amp;context=1519360" TargetMode="External" /><Relationship Type="http://schemas.openxmlformats.org/officeDocument/2006/relationships/hyperlink" Id="rId27" Target="https://advance.lexis.com/api/document?collection=news&amp;id=urn:contentItem:6DC5-P5C1-DXGX-61F4-00000-00&amp;context=1519360" TargetMode="External" /><Relationship Type="http://schemas.openxmlformats.org/officeDocument/2006/relationships/hyperlink" Id="rId20" Target="https://en.wikipedia.org/wiki/Ashley_Hinso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2026-01-27T02:08:35Z</dcterms:created>
  <dcterms:modified xsi:type="dcterms:W3CDTF">2026-01-27T02:08:35Z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