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amily-stories-and-early-life"/>
    <w:p>
      <w:pPr>
        <w:pStyle w:val="Heading1"/>
      </w:pPr>
      <w:r>
        <w:t xml:space="preserve">Family Stories and Early Life</w:t>
      </w:r>
    </w:p>
    <w:bookmarkStart w:id="21" w:name="family-challenges"/>
    <w:p>
      <w:pPr>
        <w:pStyle w:val="Heading3"/>
      </w:pPr>
      <w:r>
        <w:t xml:space="preserve">Family challenges</w:t>
      </w:r>
    </w:p>
    <w:p>
      <w:pPr>
        <w:pStyle w:val="FirstParagraph"/>
      </w:pPr>
      <w:r>
        <w:rPr>
          <w:bCs/>
          <w:b/>
        </w:rPr>
        <w:t xml:space="preserve">2023: Fox Business Identified Luna As A Self-Made Veteran Focused On Overcoming Poverty</w:t>
      </w:r>
      <w:r>
        <w:t xml:space="preserve"> </w:t>
      </w:r>
      <w:r>
        <w:t xml:space="preserve">According to Fox Business Tonight,</w:t>
      </w:r>
      <w:r>
        <w:t xml:space="preserve"> </w:t>
      </w:r>
      <w:r>
        <w:t xml:space="preserve">“</w:t>
      </w:r>
      <w:r>
        <w:t xml:space="preserve">So one of the shining stars of the new Congress is an extraordinary self-made veteran who came out of poverty without resentment, calling herself a victor, not a victim and who made a promise to us right before the election.</w:t>
      </w:r>
      <w:r>
        <w:t xml:space="preserve">”</w:t>
      </w:r>
      <w:r>
        <w:t xml:space="preserve"> </w:t>
      </w:r>
      <w:r>
        <w:t xml:space="preserve">[Fox Business Tonight,</w:t>
      </w:r>
      <w:r>
        <w:t xml:space="preserve"> </w:t>
      </w:r>
      <w:hyperlink r:id="rId20">
        <w:r>
          <w:rPr>
            <w:rStyle w:val="Hyperlink"/>
          </w:rPr>
          <w:t xml:space="preserve">1/16/23</w:t>
        </w:r>
      </w:hyperlink>
      <w:r>
        <w:t xml:space="preserve">]</w:t>
      </w:r>
    </w:p>
    <w:bookmarkEnd w:id="21"/>
    <w:bookmarkStart w:id="23" w:name="childhood-experiences"/>
    <w:p>
      <w:pPr>
        <w:pStyle w:val="Heading3"/>
      </w:pPr>
      <w:r>
        <w:t xml:space="preserve">Childhood experiences</w:t>
      </w:r>
    </w:p>
    <w:p>
      <w:pPr>
        <w:pStyle w:val="FirstParagraph"/>
      </w:pPr>
      <w:r>
        <w:rPr>
          <w:bCs/>
          <w:b/>
        </w:rPr>
        <w:t xml:space="preserve">November 2021: Luna Attended Youth Fishing Tournament When Dog Bite Incident Occurred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The incident occurred in November 2021 while Luna and her husband were visiting a youth fishing tournament in Madeira Beach, and while she was running for the Pinellas County 15th District congressional seat.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2">
        <w:r>
          <w:rPr>
            <w:rStyle w:val="Hyperlink"/>
          </w:rPr>
          <w:t xml:space="preserve">3/31/23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BD-D241-F053-D2YB-00000-00&amp;context=1519360" TargetMode="External" /><Relationship Type="http://schemas.openxmlformats.org/officeDocument/2006/relationships/hyperlink" Id="rId22" Target="https://advance.lexis.com/api/document?collection=news&amp;id=urn:contentItem:67X5-4JT1-DYTM-N0MR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BD-D241-F053-D2YB-00000-00&amp;context=1519360" TargetMode="External" /><Relationship Type="http://schemas.openxmlformats.org/officeDocument/2006/relationships/hyperlink" Id="rId22" Target="https://advance.lexis.com/api/document?collection=news&amp;id=urn:contentItem:67X5-4JT1-DYTM-N0MR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2026-01-27T02:10:02Z</dcterms:created>
  <dcterms:modified xsi:type="dcterms:W3CDTF">2026-01-27T02:10:02Z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