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X44a6a9876fd752e1d8e6619cc3630f603082f79"/>
    <w:p>
      <w:pPr>
        <w:pStyle w:val="Heading1"/>
      </w:pPr>
      <w:r>
        <w:t xml:space="preserve">Positions on Freedom of Expression and Privacy</w:t>
      </w:r>
    </w:p>
    <w:bookmarkStart w:id="29" w:name="summary"/>
    <w:p>
      <w:pPr>
        <w:pStyle w:val="Heading3"/>
      </w:pPr>
      <w:r>
        <w:t xml:space="preserve">Summary</w:t>
      </w:r>
    </w:p>
    <w:p>
      <w:pPr>
        <w:numPr>
          <w:ilvl w:val="0"/>
          <w:numId w:val="1001"/>
        </w:numPr>
      </w:pPr>
      <w:r>
        <w:t xml:space="preserve">Anna Paulina Luna has consistently criticized social media platforms for censorship, citing multiple incidents where her Twitter account was suspended or flagged due to posts about gun rights and sensitive political content (</w:t>
      </w:r>
      <w:hyperlink r:id="rId20">
        <w:r>
          <w:rPr>
            <w:rStyle w:val="Hyperlink"/>
          </w:rPr>
          <w:t xml:space="preserve">Tampa Bay Times</w:t>
        </w:r>
      </w:hyperlink>
      <w:r>
        <w:t xml:space="preserve">,</w:t>
      </w:r>
      <w:r>
        <w:t xml:space="preserve"> </w:t>
      </w:r>
      <w:hyperlink r:id="rId21">
        <w:r>
          <w:rPr>
            <w:rStyle w:val="Hyperlink"/>
          </w:rPr>
          <w:t xml:space="preserve">NBC - 8 WFLA</w:t>
        </w:r>
      </w:hyperlink>
      <w:r>
        <w:t xml:space="preserve">).</w:t>
      </w:r>
    </w:p>
    <w:p>
      <w:pPr>
        <w:numPr>
          <w:ilvl w:val="0"/>
          <w:numId w:val="1001"/>
        </w:numPr>
      </w:pPr>
      <w:r>
        <w:t xml:space="preserve">Luna strongly supports the right to peaceful protest, especially highlighted in her responses to the potential indictment and arrest of President Trump (</w:t>
      </w:r>
      <w:hyperlink r:id="rId22">
        <w:r>
          <w:rPr>
            <w:rStyle w:val="Hyperlink"/>
          </w:rPr>
          <w:t xml:space="preserve">Political Transcript Wire</w:t>
        </w:r>
      </w:hyperlink>
      <w:r>
        <w:t xml:space="preserve">,</w:t>
      </w:r>
      <w:r>
        <w:t xml:space="preserve"> </w:t>
      </w:r>
      <w:hyperlink r:id="rId23">
        <w:r>
          <w:rPr>
            <w:rStyle w:val="Hyperlink"/>
          </w:rPr>
          <w:t xml:space="preserve">Fox Business</w:t>
        </w:r>
      </w:hyperlink>
      <w:r>
        <w:t xml:space="preserve">).</w:t>
      </w:r>
    </w:p>
    <w:p>
      <w:pPr>
        <w:numPr>
          <w:ilvl w:val="0"/>
          <w:numId w:val="1001"/>
        </w:numPr>
      </w:pPr>
      <w:r>
        <w:t xml:space="preserve">She has expressed serious concerns about government overreach and privacy violations, vocally opposing FISA reauthorization unless it includes warrant requirements and equal protections for all Americans (</w:t>
      </w:r>
      <w:hyperlink r:id="rId24">
        <w:r>
          <w:rPr>
            <w:rStyle w:val="Hyperlink"/>
          </w:rPr>
          <w:t xml:space="preserve">NBC - 8 WFLA</w:t>
        </w:r>
      </w:hyperlink>
      <w:r>
        <w:t xml:space="preserve">,</w:t>
      </w:r>
      <w:r>
        <w:t xml:space="preserve"> </w:t>
      </w:r>
      <w:hyperlink r:id="rId25">
        <w:r>
          <w:rPr>
            <w:rStyle w:val="Hyperlink"/>
          </w:rPr>
          <w:t xml:space="preserve">FBN: Mornings with Maria</w:t>
        </w:r>
      </w:hyperlink>
      <w:r>
        <w:t xml:space="preserve">).</w:t>
      </w:r>
    </w:p>
    <w:p>
      <w:pPr>
        <w:numPr>
          <w:ilvl w:val="0"/>
          <w:numId w:val="1001"/>
        </w:numPr>
      </w:pPr>
      <w:r>
        <w:t xml:space="preserve">Luna opposed the Antisemitism Awareness Act of 2024, arguing that its broad definition could classify Bible passages as antisemitic and potentially threaten religious expression (</w:t>
      </w:r>
      <w:hyperlink r:id="rId26">
        <w:r>
          <w:rPr>
            <w:rStyle w:val="Hyperlink"/>
          </w:rPr>
          <w:t xml:space="preserve">Tampa Bay Times</w:t>
        </w:r>
      </w:hyperlink>
      <w:r>
        <w:t xml:space="preserve">,</w:t>
      </w:r>
      <w:r>
        <w:t xml:space="preserve"> </w:t>
      </w:r>
      <w:hyperlink r:id="rId27">
        <w:r>
          <w:rPr>
            <w:rStyle w:val="Hyperlink"/>
          </w:rPr>
          <w:t xml:space="preserve">Orlando Sentinel</w:t>
        </w:r>
      </w:hyperlink>
      <w:r>
        <w:t xml:space="preserve">).</w:t>
      </w:r>
    </w:p>
    <w:p>
      <w:pPr>
        <w:numPr>
          <w:ilvl w:val="0"/>
          <w:numId w:val="1001"/>
        </w:numPr>
      </w:pPr>
      <w:r>
        <w:t xml:space="preserve">A potential vulnerability is Luna’s positioning on social media censorship and contentious legislation, which could attract criticism from both free speech advocates and those concerned about hate speech or misinformation (</w:t>
      </w:r>
      <w:hyperlink r:id="rId28">
        <w:r>
          <w:rPr>
            <w:rStyle w:val="Hyperlink"/>
          </w:rPr>
          <w:t xml:space="preserve">South Florida Sun-Sentinel</w:t>
        </w:r>
      </w:hyperlink>
      <w:r>
        <w:t xml:space="preserve">).</w:t>
      </w:r>
    </w:p>
    <w:bookmarkEnd w:id="29"/>
    <w:bookmarkStart w:id="36" w:name="social-media-regulation-and-free-speech"/>
    <w:p>
      <w:pPr>
        <w:pStyle w:val="Heading3"/>
      </w:pPr>
      <w:r>
        <w:t xml:space="preserve">Social Media Regulation and Free Speech</w:t>
      </w:r>
    </w:p>
    <w:bookmarkStart w:id="32" w:name="X55edc49abb2418aedd9af736362a0981fab1737"/>
    <w:p>
      <w:pPr>
        <w:pStyle w:val="Heading4"/>
      </w:pPr>
      <w:r>
        <w:t xml:space="preserve">Criticism of Twitter and government collaboration</w:t>
      </w:r>
    </w:p>
    <w:p>
      <w:pPr>
        <w:pStyle w:val="FirstParagraph"/>
      </w:pPr>
      <w:r>
        <w:rPr>
          <w:bCs/>
          <w:b/>
        </w:rPr>
        <w:t xml:space="preserve">2019: Luna Faced Twitter Suspension Over El Paso Shooting Tweet</w:t>
      </w:r>
      <w:r>
        <w:t xml:space="preserve"> </w:t>
      </w:r>
      <w:r>
        <w:t xml:space="preserve">According to Tampa Bay Times,</w:t>
      </w:r>
      <w:r>
        <w:t xml:space="preserve"> </w:t>
      </w:r>
      <w:r>
        <w:t xml:space="preserve">“</w:t>
      </w:r>
      <w:r>
        <w:t xml:space="preserve">Luna, who was not yet a candidate, said her account was shut down for 13 hours and she was forced to delete the tweet before she could regain access. Blair, her campaign spokesman, said Twitter locked her out for violating the company’s guidelines pertaining to posting material dangerous to the community.</w:t>
      </w:r>
      <w:r>
        <w:t xml:space="preserve">”</w:t>
      </w:r>
      <w:r>
        <w:t xml:space="preserve"> </w:t>
      </w:r>
      <w:r>
        <w:t xml:space="preserve">[Tampa Bay Times,</w:t>
      </w:r>
      <w:r>
        <w:t xml:space="preserve"> </w:t>
      </w:r>
      <w:hyperlink r:id="rId20">
        <w:r>
          <w:rPr>
            <w:rStyle w:val="Hyperlink"/>
          </w:rPr>
          <w:t xml:space="preserve">9/17/20</w:t>
        </w:r>
      </w:hyperlink>
      <w:r>
        <w:t xml:space="preserve">]</w:t>
      </w:r>
    </w:p>
    <w:p>
      <w:pPr>
        <w:pStyle w:val="BodyText"/>
      </w:pPr>
      <w:r>
        <w:rPr>
          <w:bCs/>
          <w:b/>
        </w:rPr>
        <w:t xml:space="preserve">2023: Anna Paulina Luna Supported Right to Peaceful Protest in Response to Trump Indictment Speculation</w:t>
      </w:r>
      <w:r>
        <w:t xml:space="preserve"> </w:t>
      </w:r>
      <w:r>
        <w:t xml:space="preserve">In an interview with Political Transcript Wire, Anna Paulina Luna said,</w:t>
      </w:r>
      <w:r>
        <w:t xml:space="preserve"> </w:t>
      </w:r>
      <w:r>
        <w:t xml:space="preserve">“</w:t>
      </w:r>
      <w:r>
        <w:t xml:space="preserve">People absolutely have the right for peaceful protest. And, obviously, what we saw, it’s extremely alarming, because that whole idea of him being arrested actually was, I believe, floated by the Manhattan DA. So, being that, one, these charges are outside the statute of limitation, this does seem like it’s very much so politically motivated.</w:t>
      </w:r>
      <w:r>
        <w:t xml:space="preserve">”</w:t>
      </w:r>
      <w:r>
        <w:t xml:space="preserve"> </w:t>
      </w:r>
      <w:r>
        <w:t xml:space="preserve">[Interview - Anna Paulina Luna with Political Transcript Wire,</w:t>
      </w:r>
      <w:r>
        <w:t xml:space="preserve"> </w:t>
      </w:r>
      <w:hyperlink r:id="rId22">
        <w:r>
          <w:rPr>
            <w:rStyle w:val="Hyperlink"/>
          </w:rPr>
          <w:t xml:space="preserve">3/21/23</w:t>
        </w:r>
      </w:hyperlink>
      <w:r>
        <w:t xml:space="preserve">]</w:t>
      </w:r>
    </w:p>
    <w:p>
      <w:pPr>
        <w:pStyle w:val="BodyText"/>
      </w:pPr>
      <w:r>
        <w:rPr>
          <w:bCs/>
          <w:b/>
        </w:rPr>
        <w:t xml:space="preserve">2023: Anna Paulina Luna Defended Right To Peaceful Protest In Response To Trump Arrest Rumors</w:t>
      </w:r>
      <w:r>
        <w:t xml:space="preserve"> </w:t>
      </w:r>
      <w:r>
        <w:t xml:space="preserve">In an interview with Fox Business, Anna Paulina Luna said,</w:t>
      </w:r>
      <w:r>
        <w:t xml:space="preserve"> </w:t>
      </w:r>
      <w:r>
        <w:t xml:space="preserve">“</w:t>
      </w:r>
      <w:r>
        <w:t xml:space="preserve">People absolutely have the right for peaceful protest. […] this does seem like it’s very much so politically motivated.</w:t>
      </w:r>
      <w:r>
        <w:t xml:space="preserve">”</w:t>
      </w:r>
      <w:r>
        <w:t xml:space="preserve"> </w:t>
      </w:r>
      <w:r>
        <w:t xml:space="preserve">[Interview - Anna Paulina Luna with Fox Business,</w:t>
      </w:r>
      <w:r>
        <w:t xml:space="preserve"> </w:t>
      </w:r>
      <w:hyperlink r:id="rId23">
        <w:r>
          <w:rPr>
            <w:rStyle w:val="Hyperlink"/>
          </w:rPr>
          <w:t xml:space="preserve">3/21/23</w:t>
        </w:r>
      </w:hyperlink>
      <w:r>
        <w:t xml:space="preserve">]</w:t>
      </w:r>
    </w:p>
    <w:p>
      <w:pPr>
        <w:pStyle w:val="BodyText"/>
      </w:pPr>
      <w:r>
        <w:rPr>
          <w:bCs/>
          <w:b/>
        </w:rPr>
        <w:t xml:space="preserve">May 2023: Anna Paulina Luna Condemned Monetization Of Platforms For Harassing Citizens</w:t>
      </w:r>
      <w:r>
        <w:t xml:space="preserve"> </w:t>
      </w:r>
      <w:r>
        <w:t xml:space="preserve">According to Fox News THE GREG GUTFELD SHOW 11:00 PM EST, Anna Paulina Luna stated,</w:t>
      </w:r>
      <w:r>
        <w:t xml:space="preserve"> </w:t>
      </w:r>
      <w:r>
        <w:t xml:space="preserve">“</w:t>
      </w:r>
      <w:r>
        <w:t xml:space="preserve">the fact this is that this guy is obviously monetizing his platform on harassing normal citizens. But it’s crazy because this doesn’t just stop in the culture war, it’s bleeding over and we see it every day in politics. And every single day we hear people that say, you know, the most marginalized community when we are born in the greatest country in the world is seeming to struggle the most […] it’s frustrating, but someone like this, I mean, obviously get the guy’s a criminal, and he’s clearly harassing people.</w:t>
      </w:r>
      <w:r>
        <w:t xml:space="preserve">”</w:t>
      </w:r>
      <w:r>
        <w:t xml:space="preserve"> </w:t>
      </w:r>
      <w:r>
        <w:t xml:space="preserve">[Fox News THE GREG GUTFELD SHOW 11:00 PM EST,</w:t>
      </w:r>
      <w:r>
        <w:t xml:space="preserve"> </w:t>
      </w:r>
      <w:hyperlink r:id="rId30">
        <w:r>
          <w:rPr>
            <w:rStyle w:val="Hyperlink"/>
          </w:rPr>
          <w:t xml:space="preserve">5/24/23</w:t>
        </w:r>
      </w:hyperlink>
      <w:r>
        <w:t xml:space="preserve">]</w:t>
      </w:r>
    </w:p>
    <w:p>
      <w:pPr>
        <w:pStyle w:val="BodyText"/>
      </w:pPr>
      <w:r>
        <w:rPr>
          <w:bCs/>
          <w:b/>
        </w:rPr>
        <w:t xml:space="preserve">February 2024: Anna Paulina Luna Supported Gaetz’s Resolution Declaring Trump Did Not Engage In Insurrection</w:t>
      </w:r>
      <w:r>
        <w:t xml:space="preserve"> </w:t>
      </w:r>
      <w:r>
        <w:t xml:space="preserve">According to Free Press,</w:t>
      </w:r>
      <w:r>
        <w:t xml:space="preserve"> </w:t>
      </w:r>
      <w:r>
        <w:t xml:space="preserve">“</w:t>
      </w:r>
      <w:r>
        <w:t xml:space="preserve">On Monday, Rep. Anna Paulina Luna (FL-13) posted a video on X, backing Gaetz’s resolution and slamming</w:t>
      </w:r>
      <w:r>
        <w:t xml:space="preserve"> </w:t>
      </w:r>
      <w:r>
        <w:t xml:space="preserve">‘</w:t>
      </w:r>
      <w:r>
        <w:t xml:space="preserve">big tech</w:t>
      </w:r>
      <w:r>
        <w:t xml:space="preserve">’</w:t>
      </w:r>
      <w:r>
        <w:t xml:space="preserve"> </w:t>
      </w:r>
      <w:r>
        <w:t xml:space="preserve">for colluding with the US government.</w:t>
      </w:r>
      <w:r>
        <w:t xml:space="preserve"> </w:t>
      </w:r>
      <w:r>
        <w:t xml:space="preserve">‘</w:t>
      </w:r>
      <w:r>
        <w:t xml:space="preserve">We know for a fact that the US government colluded with big tech to suppress statements by President Trump on January 6. I back @RepMattGaetz’s resolution declaring President Trump did not engage in insurrection,</w:t>
      </w:r>
      <w:r>
        <w:t xml:space="preserve">’</w:t>
      </w:r>
      <w:r>
        <w:t xml:space="preserve"> </w:t>
      </w:r>
      <w:r>
        <w:t xml:space="preserve">said Luna.</w:t>
      </w:r>
      <w:r>
        <w:t xml:space="preserve">”</w:t>
      </w:r>
      <w:r>
        <w:t xml:space="preserve"> </w:t>
      </w:r>
      <w:r>
        <w:t xml:space="preserve">[Free Press (Tampa, Florida),</w:t>
      </w:r>
      <w:r>
        <w:t xml:space="preserve"> </w:t>
      </w:r>
      <w:hyperlink r:id="rId31">
        <w:r>
          <w:rPr>
            <w:rStyle w:val="Hyperlink"/>
          </w:rPr>
          <w:t xml:space="preserve">2/13/24</w:t>
        </w:r>
      </w:hyperlink>
      <w:r>
        <w:t xml:space="preserve">]</w:t>
      </w:r>
    </w:p>
    <w:bookmarkEnd w:id="32"/>
    <w:bookmarkStart w:id="33" w:name="X9c3afcdad031601e1da98c9122336426bb8a4a4"/>
    <w:p>
      <w:pPr>
        <w:pStyle w:val="Heading4"/>
      </w:pPr>
      <w:r>
        <w:t xml:space="preserve">Support for banning TikTok over national security</w:t>
      </w:r>
    </w:p>
    <w:p>
      <w:pPr>
        <w:pStyle w:val="FirstParagraph"/>
      </w:pPr>
      <w:r>
        <w:rPr>
          <w:bCs/>
          <w:b/>
        </w:rPr>
        <w:t xml:space="preserve">2020: Twitter Flagged Luna’s Retweet Of Ballistic Magazine Photo As Sensitive</w:t>
      </w:r>
      <w:r>
        <w:t xml:space="preserve"> </w:t>
      </w:r>
      <w:r>
        <w:t xml:space="preserve">According to Tampa Bay Times,</w:t>
      </w:r>
      <w:r>
        <w:t xml:space="preserve"> </w:t>
      </w:r>
      <w:r>
        <w:t xml:space="preserve">“</w:t>
      </w:r>
      <w:r>
        <w:t xml:space="preserve">The second time, the campaign said, was after March 12, when Venezuelan politician and diplomat Diego Arria […] tweeted a photo of Luna modeling in fatigues and with guns as part of a photo shoot for Ballistic magazine. Luna retweeted Arria. The photo was labeled</w:t>
      </w:r>
      <w:r>
        <w:t xml:space="preserve"> </w:t>
      </w:r>
      <w:r>
        <w:t xml:space="preserve">‘</w:t>
      </w:r>
      <w:r>
        <w:t xml:space="preserve">potentially sensitive content</w:t>
      </w:r>
      <w:r>
        <w:t xml:space="preserve">’</w:t>
      </w:r>
      <w:r>
        <w:t xml:space="preserve"> </w:t>
      </w:r>
      <w:r>
        <w:t xml:space="preserve">and Luna said her account was flagged as spam.</w:t>
      </w:r>
      <w:r>
        <w:t xml:space="preserve">”</w:t>
      </w:r>
      <w:r>
        <w:t xml:space="preserve"> </w:t>
      </w:r>
      <w:r>
        <w:t xml:space="preserve">[Tampa Bay Times,</w:t>
      </w:r>
      <w:r>
        <w:t xml:space="preserve"> </w:t>
      </w:r>
      <w:hyperlink r:id="rId20">
        <w:r>
          <w:rPr>
            <w:rStyle w:val="Hyperlink"/>
          </w:rPr>
          <w:t xml:space="preserve">9/17/20</w:t>
        </w:r>
      </w:hyperlink>
      <w:r>
        <w:t xml:space="preserve">]</w:t>
      </w:r>
    </w:p>
    <w:bookmarkEnd w:id="33"/>
    <w:bookmarkStart w:id="35" w:name="X458aafd3f34740b396182a287f222d284266e47"/>
    <w:p>
      <w:pPr>
        <w:pStyle w:val="Heading4"/>
      </w:pPr>
      <w:r>
        <w:t xml:space="preserve">Advocacy for transparency in social media policies</w:t>
      </w:r>
    </w:p>
    <w:p>
      <w:pPr>
        <w:pStyle w:val="FirstParagraph"/>
      </w:pPr>
      <w:r>
        <w:rPr>
          <w:bCs/>
          <w:b/>
        </w:rPr>
        <w:t xml:space="preserve">2020: Tampa Bay Times Reported Twitter Flagged and Shut Down Luna’s Account During Campaign</w:t>
      </w:r>
      <w:r>
        <w:t xml:space="preserve"> </w:t>
      </w:r>
      <w:r>
        <w:t xml:space="preserve">According to Tampa Bay Times,</w:t>
      </w:r>
      <w:r>
        <w:t xml:space="preserve"> </w:t>
      </w:r>
      <w:r>
        <w:t xml:space="preserve">“</w:t>
      </w:r>
      <w:r>
        <w:t xml:space="preserve">Her campaign said her account was briefly shut down and she was forced to delete a tweet following the August 2019 mass shooting in El Paso, which said in part,</w:t>
      </w:r>
      <w:r>
        <w:t xml:space="preserve"> </w:t>
      </w:r>
      <w:r>
        <w:t xml:space="preserve">‘</w:t>
      </w:r>
      <w:r>
        <w:t xml:space="preserve">I will not bend the knee to the socialist agenda to ban firearms. … Stop making El Paso political.</w:t>
      </w:r>
      <w:r>
        <w:t xml:space="preserve">’</w:t>
      </w:r>
      <w:r>
        <w:t xml:space="preserve"> </w:t>
      </w:r>
      <w:r>
        <w:t xml:space="preserve">Her campaign said her account was also flagged during her 2020 campaign over a photo of her wearing Special Forces-style tactical gear and carrying an assault rifle. Twitter wouldn’t confirm the reasons for its actions to the Times last year.</w:t>
      </w:r>
      <w:r>
        <w:t xml:space="preserve">”</w:t>
      </w:r>
      <w:r>
        <w:t xml:space="preserve"> </w:t>
      </w:r>
      <w:r>
        <w:t xml:space="preserve">[Tampa Bay Times,</w:t>
      </w:r>
      <w:r>
        <w:t xml:space="preserve"> </w:t>
      </w:r>
      <w:hyperlink r:id="rId34">
        <w:r>
          <w:rPr>
            <w:rStyle w:val="Hyperlink"/>
          </w:rPr>
          <w:t xml:space="preserve">4/30/21</w:t>
        </w:r>
      </w:hyperlink>
      <w:r>
        <w:t xml:space="preserve">]</w:t>
      </w:r>
    </w:p>
    <w:p>
      <w:pPr>
        <w:pStyle w:val="BodyText"/>
      </w:pPr>
      <w:r>
        <w:rPr>
          <w:bCs/>
          <w:b/>
        </w:rPr>
        <w:t xml:space="preserve">May 2024: Luna Stated The Bill Could Label Bible Passages As Antisemitic</w:t>
      </w:r>
      <w:r>
        <w:t xml:space="preserve"> </w:t>
      </w:r>
      <w:r>
        <w:t xml:space="preserve">According to South Florida Sun-Sentinel,</w:t>
      </w:r>
      <w:r>
        <w:t xml:space="preserve"> </w:t>
      </w:r>
      <w:r>
        <w:t xml:space="preserve">“</w:t>
      </w:r>
      <w:r>
        <w:t xml:space="preserve">‘</w:t>
      </w:r>
      <w:r>
        <w:t xml:space="preserve">The bill in itself failed to adequately define antisemitism and did not restrict its definition to only acts of violence but included some language that would label some parts of the Bible as anti-Semitic,</w:t>
      </w:r>
      <w:r>
        <w:t xml:space="preserve">’</w:t>
      </w:r>
      <w:r>
        <w:t xml:space="preserve"> </w:t>
      </w:r>
      <w:r>
        <w:t xml:space="preserve">Luna said, noting that she condemned antisemitism, and particularly the anti-Israel protests on college campuses.</w:t>
      </w:r>
      <w:r>
        <w:t xml:space="preserve">”</w:t>
      </w:r>
      <w:r>
        <w:t xml:space="preserve"> </w:t>
      </w:r>
      <w:r>
        <w:t xml:space="preserve">[South Florida Sun-Sentinel,</w:t>
      </w:r>
      <w:r>
        <w:t xml:space="preserve"> </w:t>
      </w:r>
      <w:hyperlink r:id="rId28">
        <w:r>
          <w:rPr>
            <w:rStyle w:val="Hyperlink"/>
          </w:rPr>
          <w:t xml:space="preserve">5/5/24</w:t>
        </w:r>
      </w:hyperlink>
      <w:r>
        <w:t xml:space="preserve">]</w:t>
      </w:r>
    </w:p>
    <w:p>
      <w:pPr>
        <w:pStyle w:val="BodyText"/>
      </w:pPr>
      <w:r>
        <w:rPr>
          <w:bCs/>
          <w:b/>
        </w:rPr>
        <w:t xml:space="preserve">Anna Paulina Luna Criticized Social Media Censorship In 2022</w:t>
      </w:r>
      <w:r>
        <w:t xml:space="preserve"> </w:t>
      </w:r>
      <w:r>
        <w:t xml:space="preserve">According to NBC - 8 WFLA,</w:t>
      </w:r>
      <w:r>
        <w:t xml:space="preserve"> </w:t>
      </w:r>
      <w:r>
        <w:t xml:space="preserve">“</w:t>
      </w:r>
      <w:r>
        <w:t xml:space="preserve">‘</w:t>
      </w:r>
      <w:r>
        <w:t xml:space="preserve">Although Elon did purchase Twitter, we’re still seeing massive censorship and we really can’t even begin to have discussions about how to solve these problems that we’re facing as a country unless we have fair access to these platforms, so I look forward to doing that in Washington, D.C.,</w:t>
      </w:r>
      <w:r>
        <w:t xml:space="preserve">’</w:t>
      </w:r>
      <w:r>
        <w:t xml:space="preserve"> </w:t>
      </w:r>
      <w:r>
        <w:t xml:space="preserve">Luna said.</w:t>
      </w:r>
      <w:r>
        <w:t xml:space="preserve">”</w:t>
      </w:r>
      <w:r>
        <w:t xml:space="preserve"> </w:t>
      </w:r>
      <w:r>
        <w:t xml:space="preserve">[NBC - 8 WFLA: Web Edition Articles (Florida),</w:t>
      </w:r>
      <w:r>
        <w:t xml:space="preserve"> </w:t>
      </w:r>
      <w:hyperlink r:id="rId21">
        <w:r>
          <w:rPr>
            <w:rStyle w:val="Hyperlink"/>
          </w:rPr>
          <w:t xml:space="preserve">11/9/22</w:t>
        </w:r>
      </w:hyperlink>
      <w:r>
        <w:t xml:space="preserve">]</w:t>
      </w:r>
    </w:p>
    <w:bookmarkEnd w:id="35"/>
    <w:bookmarkEnd w:id="36"/>
    <w:bookmarkStart w:id="38" w:name="X59882cb7b224ad639a3a9bde36bba342bd996e1"/>
    <w:p>
      <w:pPr>
        <w:pStyle w:val="Heading3"/>
      </w:pPr>
      <w:r>
        <w:t xml:space="preserve">Privacy, Surveillance, and Government Transparency</w:t>
      </w:r>
    </w:p>
    <w:bookmarkStart w:id="37" w:name="position-on-fisa-renegotiation"/>
    <w:p>
      <w:pPr>
        <w:pStyle w:val="Heading4"/>
      </w:pPr>
      <w:r>
        <w:t xml:space="preserve">Position on FISA renegotiation</w:t>
      </w:r>
    </w:p>
    <w:p>
      <w:pPr>
        <w:pStyle w:val="FirstParagraph"/>
      </w:pPr>
      <w:r>
        <w:rPr>
          <w:bCs/>
          <w:b/>
        </w:rPr>
        <w:t xml:space="preserve">April 2024: Anna Paulina Luna Indicated Intent To Vote Against FISA Rule</w:t>
      </w:r>
      <w:r>
        <w:t xml:space="preserve"> </w:t>
      </w:r>
      <w:r>
        <w:t xml:space="preserve">According to NBC - 8 WFLA,</w:t>
      </w:r>
      <w:r>
        <w:t xml:space="preserve"> </w:t>
      </w:r>
      <w:r>
        <w:t xml:space="preserve">“</w:t>
      </w:r>
      <w:r>
        <w:t xml:space="preserve">Rep. Anna Paulina Luna (R-Fla.), meanwhile, also suggested she would vote against the rule, writing on X:</w:t>
      </w:r>
      <w:r>
        <w:t xml:space="preserve"> </w:t>
      </w:r>
      <w:r>
        <w:t xml:space="preserve">‘</w:t>
      </w:r>
      <w:r>
        <w:t xml:space="preserve">We are killing FISA. As written, it won’t make it off the floor.</w:t>
      </w:r>
      <w:r>
        <w:t xml:space="preserve">’</w:t>
      </w:r>
      <w:r>
        <w:t xml:space="preserve">”</w:t>
      </w:r>
      <w:r>
        <w:t xml:space="preserve"> </w:t>
      </w:r>
      <w:r>
        <w:t xml:space="preserve">[NBC - 8 WFLA: Web Edition Articles (Florida),</w:t>
      </w:r>
      <w:r>
        <w:t xml:space="preserve"> </w:t>
      </w:r>
      <w:hyperlink r:id="rId24">
        <w:r>
          <w:rPr>
            <w:rStyle w:val="Hyperlink"/>
          </w:rPr>
          <w:t xml:space="preserve">4/10/24</w:t>
        </w:r>
      </w:hyperlink>
      <w:r>
        <w:t xml:space="preserve">]</w:t>
      </w:r>
    </w:p>
    <w:p>
      <w:pPr>
        <w:pStyle w:val="BodyText"/>
      </w:pPr>
      <w:r>
        <w:rPr>
          <w:bCs/>
          <w:b/>
        </w:rPr>
        <w:t xml:space="preserve">April 2024: Luna Joined Other Republicans In Opposing FISA Reauthorization Without Warrant Requirement</w:t>
      </w:r>
      <w:r>
        <w:t xml:space="preserve"> </w:t>
      </w:r>
      <w:r>
        <w:t xml:space="preserve">According to NBC - 8 WFLA,</w:t>
      </w:r>
      <w:r>
        <w:t xml:space="preserve"> </w:t>
      </w:r>
      <w:r>
        <w:t xml:space="preserve">“</w:t>
      </w:r>
      <w:r>
        <w:t xml:space="preserve">Gaetz, Burchett and Luna have opposed the bill over various concerns, including a desire to force the government to secure a warrant to review information collected on Americans who are communicating with the foreign targets being surveilled.</w:t>
      </w:r>
      <w:r>
        <w:t xml:space="preserve">”</w:t>
      </w:r>
      <w:r>
        <w:t xml:space="preserve"> </w:t>
      </w:r>
      <w:r>
        <w:t xml:space="preserve">[NBC - 8 WFLA: Web Edition Articles (Florida),</w:t>
      </w:r>
      <w:r>
        <w:t xml:space="preserve"> </w:t>
      </w:r>
      <w:hyperlink r:id="rId24">
        <w:r>
          <w:rPr>
            <w:rStyle w:val="Hyperlink"/>
          </w:rPr>
          <w:t xml:space="preserve">4/10/24</w:t>
        </w:r>
      </w:hyperlink>
      <w:r>
        <w:t xml:space="preserve">]</w:t>
      </w:r>
    </w:p>
    <w:p>
      <w:pPr>
        <w:pStyle w:val="BodyText"/>
      </w:pPr>
      <w:r>
        <w:rPr>
          <w:bCs/>
          <w:b/>
        </w:rPr>
        <w:t xml:space="preserve">2024: Anna Paulina Luna Claimed She Opposed FISA Reauthorization Due To Privacy Concerns</w:t>
      </w:r>
      <w:r>
        <w:t xml:space="preserve"> </w:t>
      </w:r>
      <w:r>
        <w:t xml:space="preserve">In an interview with FBN, Anna Paulina Luna said,</w:t>
      </w:r>
      <w:r>
        <w:t xml:space="preserve"> </w:t>
      </w:r>
      <w:r>
        <w:t xml:space="preserve">“</w:t>
      </w:r>
      <w:r>
        <w:t xml:space="preserve">I actually made a last ditch effort to prevent FISA from passing as is Maria, I am a privacy hawk. And I’m also a defender of the Fourth Amendment. […] there was also a carve out that was created for members of Congress so that we would get notified if we were under surveillance, but the average American person would not. I simply don’t agree with that.</w:t>
      </w:r>
      <w:r>
        <w:t xml:space="preserve">”</w:t>
      </w:r>
      <w:r>
        <w:t xml:space="preserve"> </w:t>
      </w:r>
      <w:r>
        <w:t xml:space="preserve">[Interview - Anna Paulina Luna with FBN, Mornings with Maria,</w:t>
      </w:r>
      <w:r>
        <w:t xml:space="preserve"> </w:t>
      </w:r>
      <w:hyperlink r:id="rId25">
        <w:r>
          <w:rPr>
            <w:rStyle w:val="Hyperlink"/>
          </w:rPr>
          <w:t xml:space="preserve">4/26/24</w:t>
        </w:r>
      </w:hyperlink>
      <w:r>
        <w:t xml:space="preserve">]</w:t>
      </w:r>
    </w:p>
    <w:p>
      <w:pPr>
        <w:pStyle w:val="BodyText"/>
      </w:pPr>
      <w:r>
        <w:rPr>
          <w:bCs/>
          <w:b/>
        </w:rPr>
        <w:t xml:space="preserve">2024: Anna Paulina Luna Stated She Attempted Parliamentary Action To Pause FISA</w:t>
      </w:r>
      <w:r>
        <w:t xml:space="preserve"> </w:t>
      </w:r>
      <w:r>
        <w:t xml:space="preserve">In an interview with FBN, Anna Paulina Luna said,</w:t>
      </w:r>
      <w:r>
        <w:t xml:space="preserve"> </w:t>
      </w:r>
      <w:r>
        <w:t xml:space="preserve">“</w:t>
      </w:r>
      <w:r>
        <w:t xml:space="preserve">I did try to make again a last ditch parliamentary effort to pause that, but unfortunately, it passed.</w:t>
      </w:r>
      <w:r>
        <w:t xml:space="preserve">”</w:t>
      </w:r>
      <w:r>
        <w:t xml:space="preserve"> </w:t>
      </w:r>
      <w:r>
        <w:t xml:space="preserve">[Interview - Anna Paulina Luna with FBN, Mornings with Maria,</w:t>
      </w:r>
      <w:r>
        <w:t xml:space="preserve"> </w:t>
      </w:r>
      <w:hyperlink r:id="rId25">
        <w:r>
          <w:rPr>
            <w:rStyle w:val="Hyperlink"/>
          </w:rPr>
          <w:t xml:space="preserve">4/26/24</w:t>
        </w:r>
      </w:hyperlink>
      <w:r>
        <w:t xml:space="preserve">]</w:t>
      </w:r>
    </w:p>
    <w:bookmarkEnd w:id="37"/>
    <w:bookmarkEnd w:id="38"/>
    <w:bookmarkStart w:id="41" w:name="media-coverage-and-public-perception"/>
    <w:p>
      <w:pPr>
        <w:pStyle w:val="Heading3"/>
      </w:pPr>
      <w:r>
        <w:t xml:space="preserve">Media Coverage and Public Perception</w:t>
      </w:r>
    </w:p>
    <w:bookmarkStart w:id="39" w:name="responses-to-media-criticism"/>
    <w:p>
      <w:pPr>
        <w:pStyle w:val="Heading4"/>
      </w:pPr>
      <w:r>
        <w:t xml:space="preserve">Responses to media criticism</w:t>
      </w:r>
    </w:p>
    <w:p>
      <w:pPr>
        <w:pStyle w:val="FirstParagraph"/>
      </w:pPr>
      <w:r>
        <w:rPr>
          <w:bCs/>
          <w:b/>
        </w:rPr>
        <w:t xml:space="preserve">May 2024: Anna Paulina Luna Voted Against Antisemitism Awareness Act</w:t>
      </w:r>
      <w:r>
        <w:t xml:space="preserve"> </w:t>
      </w:r>
      <w:r>
        <w:t xml:space="preserve">According to Tampa Bay Times,</w:t>
      </w:r>
      <w:r>
        <w:t xml:space="preserve"> </w:t>
      </w:r>
      <w:r>
        <w:t xml:space="preserve">“</w:t>
      </w:r>
      <w:r>
        <w:t xml:space="preserve">In a statement provided by her office, Luna said she, too, voted against the bill in part because of how the new definition of antisemitism would classify parts of the Bible.</w:t>
      </w:r>
      <w:r>
        <w:t xml:space="preserve">”</w:t>
      </w:r>
      <w:r>
        <w:t xml:space="preserve"> </w:t>
      </w:r>
      <w:r>
        <w:t xml:space="preserve">[Tampa Bay Times,</w:t>
      </w:r>
      <w:r>
        <w:t xml:space="preserve"> </w:t>
      </w:r>
      <w:hyperlink r:id="rId26">
        <w:r>
          <w:rPr>
            <w:rStyle w:val="Hyperlink"/>
          </w:rPr>
          <w:t xml:space="preserve">5/2/24</w:t>
        </w:r>
      </w:hyperlink>
      <w:r>
        <w:t xml:space="preserve">]</w:t>
      </w:r>
    </w:p>
    <w:p>
      <w:pPr>
        <w:pStyle w:val="BodyText"/>
      </w:pPr>
      <w:r>
        <w:rPr>
          <w:bCs/>
          <w:b/>
        </w:rPr>
        <w:t xml:space="preserve">May 2024: Luna Opposed Antisemitism Bill Over Bible Classification Concerns</w:t>
      </w:r>
      <w:r>
        <w:t xml:space="preserve"> </w:t>
      </w:r>
      <w:r>
        <w:t xml:space="preserve">According to Orlando Sentinel,</w:t>
      </w:r>
      <w:r>
        <w:t xml:space="preserve"> </w:t>
      </w:r>
      <w:r>
        <w:t xml:space="preserve">“</w:t>
      </w:r>
      <w:r>
        <w:t xml:space="preserve">In a statement provided by her office, Luna said she, too, voted against the bill in part because of how the new definition of antisemitism would classify parts of the Bible.</w:t>
      </w:r>
      <w:r>
        <w:t xml:space="preserve"> </w:t>
      </w:r>
      <w:r>
        <w:t xml:space="preserve">‘</w:t>
      </w:r>
      <w:r>
        <w:t xml:space="preserve">The bill in itself failed to adequately define antisemitism and did not restrict its definition to only acts of violence but included some language that would label some parts of the Bible as anti-Semitic,</w:t>
      </w:r>
      <w:r>
        <w:t xml:space="preserve">’</w:t>
      </w:r>
      <w:r>
        <w:t xml:space="preserve"> </w:t>
      </w:r>
      <w:r>
        <w:t xml:space="preserve">Luna said, noting that she condemned antisemitism, and particularly the anti-Israel protests on college campuses.</w:t>
      </w:r>
      <w:r>
        <w:t xml:space="preserve"> </w:t>
      </w:r>
      <w:r>
        <w:t xml:space="preserve">‘</w:t>
      </w:r>
      <w:r>
        <w:t xml:space="preserve">The bill was irresponsibly rushed and put on the floor against the objections of many members, which is why you saw the bipartisan vote against it.</w:t>
      </w:r>
      <w:r>
        <w:t xml:space="preserve">’</w:t>
      </w:r>
      <w:r>
        <w:t xml:space="preserve">”</w:t>
      </w:r>
      <w:r>
        <w:t xml:space="preserve"> </w:t>
      </w:r>
      <w:r>
        <w:t xml:space="preserve">[Orlando Sentinel (Florida),</w:t>
      </w:r>
      <w:r>
        <w:t xml:space="preserve"> </w:t>
      </w:r>
      <w:hyperlink r:id="rId27">
        <w:r>
          <w:rPr>
            <w:rStyle w:val="Hyperlink"/>
          </w:rPr>
          <w:t xml:space="preserve">5/4/24</w:t>
        </w:r>
      </w:hyperlink>
      <w:r>
        <w:t xml:space="preserve">]</w:t>
      </w:r>
    </w:p>
    <w:p>
      <w:pPr>
        <w:pStyle w:val="BodyText"/>
      </w:pPr>
      <w:r>
        <w:rPr>
          <w:bCs/>
          <w:b/>
        </w:rPr>
        <w:t xml:space="preserve">May 2024: Anna Paulina Luna Voted Against Antisemitism Awareness Act</w:t>
      </w:r>
      <w:r>
        <w:t xml:space="preserve"> </w:t>
      </w:r>
      <w:r>
        <w:t xml:space="preserve">According to South Florida Sun-Sentinel,</w:t>
      </w:r>
      <w:r>
        <w:t xml:space="preserve"> </w:t>
      </w:r>
      <w:r>
        <w:t xml:space="preserve">“</w:t>
      </w:r>
      <w:r>
        <w:t xml:space="preserve">Republicans Anna Paulina Luna, Matt Gaetz and Byron Donalds and Democrat Maxwell Frost voted against it. […] In a statement provided by her office, Luna said she, too, voted against the bill in part because of how the new definition of antisemitism would classify parts of the Bible.</w:t>
      </w:r>
      <w:r>
        <w:t xml:space="preserve">”</w:t>
      </w:r>
      <w:r>
        <w:t xml:space="preserve"> </w:t>
      </w:r>
      <w:r>
        <w:t xml:space="preserve">[South Florida Sun-Sentinel,</w:t>
      </w:r>
      <w:r>
        <w:t xml:space="preserve"> </w:t>
      </w:r>
      <w:hyperlink r:id="rId28">
        <w:r>
          <w:rPr>
            <w:rStyle w:val="Hyperlink"/>
          </w:rPr>
          <w:t xml:space="preserve">5/5/24</w:t>
        </w:r>
      </w:hyperlink>
      <w:r>
        <w:t xml:space="preserve">]</w:t>
      </w:r>
    </w:p>
    <w:bookmarkEnd w:id="39"/>
    <w:bookmarkStart w:id="40" w:name="X1b0a947106f7513586fa1f45639f2ca278bd309"/>
    <w:p>
      <w:pPr>
        <w:pStyle w:val="Heading4"/>
      </w:pPr>
      <w:r>
        <w:t xml:space="preserve">Critique of media narratives about personal biography</w:t>
      </w:r>
    </w:p>
    <w:p>
      <w:pPr>
        <w:pStyle w:val="FirstParagraph"/>
      </w:pPr>
      <w:r>
        <w:rPr>
          <w:bCs/>
          <w:b/>
        </w:rPr>
        <w:t xml:space="preserve">May 2024: Anna Paulina Luna Criticized The Bill’s Definition Of Antisemitism</w:t>
      </w:r>
      <w:r>
        <w:t xml:space="preserve"> </w:t>
      </w:r>
      <w:r>
        <w:t xml:space="preserve">According to Tampa Bay Times,</w:t>
      </w:r>
      <w:r>
        <w:t xml:space="preserve"> </w:t>
      </w:r>
      <w:r>
        <w:t xml:space="preserve">“</w:t>
      </w:r>
      <w:r>
        <w:t xml:space="preserve">The bill in itself failed to adequately define antisemitism and did not restrict its definition to only acts of violence but included some language that would label some parts of the Bible as anti-Semitic,</w:t>
      </w:r>
      <w:r>
        <w:t xml:space="preserve">”</w:t>
      </w:r>
      <w:r>
        <w:t xml:space="preserve"> </w:t>
      </w:r>
      <w:r>
        <w:t xml:space="preserve">Luna said, noting that she condemned antisemitism, and particularly the anti-Israel protests on college campuses. [Tampa Bay Times,</w:t>
      </w:r>
      <w:r>
        <w:t xml:space="preserve"> </w:t>
      </w:r>
      <w:hyperlink r:id="rId26">
        <w:r>
          <w:rPr>
            <w:rStyle w:val="Hyperlink"/>
          </w:rPr>
          <w:t xml:space="preserve">5/2/24</w:t>
        </w:r>
      </w:hyperlink>
      <w:r>
        <w:t xml:space="preserve">]</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advance.lexis.com/api/document?collection=news&amp;id=urn:contentItem:5G1K-6721-JCRM-B368-00000-00&amp;context=1519360" TargetMode="External" /><Relationship Type="http://schemas.openxmlformats.org/officeDocument/2006/relationships/hyperlink" Id="rId20" Target="https://advance.lexis.com/api/document?collection=news&amp;id=urn:contentItem:60W0-2XP1-DYTM-N362-00000-00&amp;context=1519360" TargetMode="External" /><Relationship Type="http://schemas.openxmlformats.org/officeDocument/2006/relationships/hyperlink" Id="rId34" Target="https://advance.lexis.com/api/document?collection=news&amp;id=urn:contentItem:62JX-5B11-DYTM-N01T-00000-00&amp;context=1519360" TargetMode="External" /><Relationship Type="http://schemas.openxmlformats.org/officeDocument/2006/relationships/hyperlink" Id="rId21" Target="https://advance.lexis.com/api/document?collection=news&amp;id=urn:contentItem:6731-FD01-DXVP-V4FC-00000-00&amp;context=1519360" TargetMode="External" /><Relationship Type="http://schemas.openxmlformats.org/officeDocument/2006/relationships/hyperlink" Id="rId23" Target="https://advance.lexis.com/api/document?collection=news&amp;id=urn:contentItem:67V1-3MH1-JDPT-T0CR-00000-00&amp;context=1519360" TargetMode="External" /><Relationship Type="http://schemas.openxmlformats.org/officeDocument/2006/relationships/hyperlink" Id="rId22" Target="https://advance.lexis.com/api/document?collection=news&amp;id=urn:contentItem:67V9-XR41-JBHT-D48B-00000-00&amp;context=1519360" TargetMode="External" /><Relationship Type="http://schemas.openxmlformats.org/officeDocument/2006/relationships/hyperlink" Id="rId30" Target="https://advance.lexis.com/api/document?collection=news&amp;id=urn:contentItem:689P-BDV1-JCS1-648T-00000-00&amp;context=1519360" TargetMode="External" /><Relationship Type="http://schemas.openxmlformats.org/officeDocument/2006/relationships/hyperlink" Id="rId31" Target="https://advance.lexis.com/api/document?collection=news&amp;id=urn:contentItem:6BB2-5SC1-DXVP-T125-00000-00&amp;context=1519360" TargetMode="External" /><Relationship Type="http://schemas.openxmlformats.org/officeDocument/2006/relationships/hyperlink" Id="rId24" Target="https://advance.lexis.com/api/document?collection=news&amp;id=urn:contentItem:6BSC-BBP1-DXVP-T28P-00000-00&amp;context=1519360" TargetMode="External" /><Relationship Type="http://schemas.openxmlformats.org/officeDocument/2006/relationships/hyperlink" Id="rId26" Target="https://advance.lexis.com/api/document?collection=news&amp;id=urn:contentItem:6BY3-GS31-JCBJ-Y4F4-00000-00&amp;context=1519360" TargetMode="External" /><Relationship Type="http://schemas.openxmlformats.org/officeDocument/2006/relationships/hyperlink" Id="rId27" Target="https://advance.lexis.com/api/document?collection=news&amp;id=urn:contentItem:6BY8-TMV1-DY37-F42Y-00000-00&amp;context=1519360" TargetMode="External" /><Relationship Type="http://schemas.openxmlformats.org/officeDocument/2006/relationships/hyperlink" Id="rId28" Target="https://advance.lexis.com/api/document?collection=news&amp;id=urn:contentItem:6BYG-T8S1-DY37-F4H6-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5" Target="https://advance.lexis.com/api/document?collection=news&amp;id=urn:contentItem:5G1K-6721-JCRM-B368-00000-00&amp;context=1519360" TargetMode="External" /><Relationship Type="http://schemas.openxmlformats.org/officeDocument/2006/relationships/hyperlink" Id="rId20" Target="https://advance.lexis.com/api/document?collection=news&amp;id=urn:contentItem:60W0-2XP1-DYTM-N362-00000-00&amp;context=1519360" TargetMode="External" /><Relationship Type="http://schemas.openxmlformats.org/officeDocument/2006/relationships/hyperlink" Id="rId34" Target="https://advance.lexis.com/api/document?collection=news&amp;id=urn:contentItem:62JX-5B11-DYTM-N01T-00000-00&amp;context=1519360" TargetMode="External" /><Relationship Type="http://schemas.openxmlformats.org/officeDocument/2006/relationships/hyperlink" Id="rId21" Target="https://advance.lexis.com/api/document?collection=news&amp;id=urn:contentItem:6731-FD01-DXVP-V4FC-00000-00&amp;context=1519360" TargetMode="External" /><Relationship Type="http://schemas.openxmlformats.org/officeDocument/2006/relationships/hyperlink" Id="rId23" Target="https://advance.lexis.com/api/document?collection=news&amp;id=urn:contentItem:67V1-3MH1-JDPT-T0CR-00000-00&amp;context=1519360" TargetMode="External" /><Relationship Type="http://schemas.openxmlformats.org/officeDocument/2006/relationships/hyperlink" Id="rId22" Target="https://advance.lexis.com/api/document?collection=news&amp;id=urn:contentItem:67V9-XR41-JBHT-D48B-00000-00&amp;context=1519360" TargetMode="External" /><Relationship Type="http://schemas.openxmlformats.org/officeDocument/2006/relationships/hyperlink" Id="rId30" Target="https://advance.lexis.com/api/document?collection=news&amp;id=urn:contentItem:689P-BDV1-JCS1-648T-00000-00&amp;context=1519360" TargetMode="External" /><Relationship Type="http://schemas.openxmlformats.org/officeDocument/2006/relationships/hyperlink" Id="rId31" Target="https://advance.lexis.com/api/document?collection=news&amp;id=urn:contentItem:6BB2-5SC1-DXVP-T125-00000-00&amp;context=1519360" TargetMode="External" /><Relationship Type="http://schemas.openxmlformats.org/officeDocument/2006/relationships/hyperlink" Id="rId24" Target="https://advance.lexis.com/api/document?collection=news&amp;id=urn:contentItem:6BSC-BBP1-DXVP-T28P-00000-00&amp;context=1519360" TargetMode="External" /><Relationship Type="http://schemas.openxmlformats.org/officeDocument/2006/relationships/hyperlink" Id="rId26" Target="https://advance.lexis.com/api/document?collection=news&amp;id=urn:contentItem:6BY3-GS31-JCBJ-Y4F4-00000-00&amp;context=1519360" TargetMode="External" /><Relationship Type="http://schemas.openxmlformats.org/officeDocument/2006/relationships/hyperlink" Id="rId27" Target="https://advance.lexis.com/api/document?collection=news&amp;id=urn:contentItem:6BY8-TMV1-DY37-F42Y-00000-00&amp;context=1519360" TargetMode="External" /><Relationship Type="http://schemas.openxmlformats.org/officeDocument/2006/relationships/hyperlink" Id="rId28" Target="https://advance.lexis.com/api/document?collection=news&amp;id=urn:contentItem:6BYG-T8S1-DY37-F4H6-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