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5be80b3e003af9387a38ebd0ca31c13d1057c0f"/>
    <w:p>
      <w:pPr>
        <w:pStyle w:val="Heading1"/>
      </w:pPr>
      <w:r>
        <w:t xml:space="preserve">Federal Spending and Fiscal Responsibility</w:t>
      </w:r>
    </w:p>
    <w:bookmarkStart w:id="25" w:name="summary"/>
    <w:p>
      <w:pPr>
        <w:pStyle w:val="Heading3"/>
      </w:pPr>
      <w:r>
        <w:t xml:space="preserve">Summary</w:t>
      </w:r>
    </w:p>
    <w:p>
      <w:pPr>
        <w:numPr>
          <w:ilvl w:val="0"/>
          <w:numId w:val="1001"/>
        </w:numPr>
      </w:pPr>
      <w:r>
        <w:t xml:space="preserve">Anna Paulina Luna strongly opposed the expansion of the IRS, supporting efforts in 2023 to repeal funding for 87,000 new IRS agents and describing taxation as</w:t>
      </w:r>
      <w:r>
        <w:t xml:space="preserve"> </w:t>
      </w:r>
      <w:r>
        <w:t xml:space="preserve">“</w:t>
      </w:r>
      <w:r>
        <w:t xml:space="preserve">theft</w:t>
      </w:r>
      <w:r>
        <w:t xml:space="preserve">”</w:t>
      </w:r>
      <w:r>
        <w:t xml:space="preserve"> </w:t>
      </w:r>
      <w:r>
        <w:t xml:space="preserve">(</w:t>
      </w:r>
      <w:hyperlink r:id="rId20">
        <w:r>
          <w:rPr>
            <w:rStyle w:val="Hyperlink"/>
          </w:rPr>
          <w:t xml:space="preserve">Fox Business</w:t>
        </w:r>
      </w:hyperlink>
      <w:r>
        <w:t xml:space="preserve">).</w:t>
      </w:r>
    </w:p>
    <w:p>
      <w:pPr>
        <w:numPr>
          <w:ilvl w:val="0"/>
          <w:numId w:val="1001"/>
        </w:numPr>
      </w:pPr>
      <w:r>
        <w:t xml:space="preserve">Luna participated in House votes aiming to block additional IRS agents, pledging to continue the fight against such measures even as the Senate debated them (</w:t>
      </w:r>
      <w:hyperlink r:id="rId20">
        <w:r>
          <w:rPr>
            <w:rStyle w:val="Hyperlink"/>
          </w:rPr>
          <w:t xml:space="preserve">Fox Business</w:t>
        </w:r>
      </w:hyperlink>
      <w:r>
        <w:t xml:space="preserve">,</w:t>
      </w:r>
      <w:r>
        <w:t xml:space="preserve"> </w:t>
      </w:r>
      <w:hyperlink r:id="rId21">
        <w:r>
          <w:rPr>
            <w:rStyle w:val="Hyperlink"/>
          </w:rPr>
          <w:t xml:space="preserve">CAVUTO</w:t>
        </w:r>
      </w:hyperlink>
      <w:r>
        <w:t xml:space="preserve">).</w:t>
      </w:r>
    </w:p>
    <w:p>
      <w:pPr>
        <w:numPr>
          <w:ilvl w:val="0"/>
          <w:numId w:val="1001"/>
        </w:numPr>
      </w:pPr>
      <w:r>
        <w:t xml:space="preserve">Luna opposed a key House debt limit bill in May 2023, signaling a stance against major federal spending agreements (</w:t>
      </w:r>
      <w:hyperlink r:id="rId22">
        <w:r>
          <w:rPr>
            <w:rStyle w:val="Hyperlink"/>
          </w:rPr>
          <w:t xml:space="preserve">Fox News</w:t>
        </w:r>
      </w:hyperlink>
      <w:r>
        <w:t xml:space="preserve">).</w:t>
      </w:r>
    </w:p>
    <w:p>
      <w:pPr>
        <w:numPr>
          <w:ilvl w:val="0"/>
          <w:numId w:val="1001"/>
        </w:numPr>
      </w:pPr>
      <w:r>
        <w:t xml:space="preserve">She has frequently criticized the Biden administration’s handling of federal spending, economic transparency, and inflation, claiming a lack of openness about the country’s fiscal situation (</w:t>
      </w:r>
      <w:hyperlink r:id="rId23">
        <w:r>
          <w:rPr>
            <w:rStyle w:val="Hyperlink"/>
          </w:rPr>
          <w:t xml:space="preserve">Fox Business</w:t>
        </w:r>
      </w:hyperlink>
      <w:r>
        <w:t xml:space="preserve">,</w:t>
      </w:r>
      <w:r>
        <w:t xml:space="preserve"> </w:t>
      </w:r>
      <w:hyperlink r:id="rId24">
        <w:r>
          <w:rPr>
            <w:rStyle w:val="Hyperlink"/>
          </w:rPr>
          <w:t xml:space="preserve">Fox Business Network</w:t>
        </w:r>
      </w:hyperlink>
      <w:r>
        <w:t xml:space="preserve">).</w:t>
      </w:r>
    </w:p>
    <w:p>
      <w:pPr>
        <w:numPr>
          <w:ilvl w:val="0"/>
          <w:numId w:val="1001"/>
        </w:numPr>
      </w:pPr>
      <w:r>
        <w:t xml:space="preserve">Luna’s hardline rhetoric against federal taxation and spending may make it difficult to negotiate bipartisan fiscal solutions or support necessary government funding.</w:t>
      </w:r>
    </w:p>
    <w:bookmarkEnd w:id="25"/>
    <w:bookmarkStart w:id="28" w:name="positions-on-government-spending-bills"/>
    <w:p>
      <w:pPr>
        <w:pStyle w:val="Heading3"/>
      </w:pPr>
      <w:r>
        <w:t xml:space="preserve">Positions on Government Spending Bills</w:t>
      </w:r>
    </w:p>
    <w:bookmarkStart w:id="26" w:name="opposition-to-omnibus-spending-packages"/>
    <w:p>
      <w:pPr>
        <w:pStyle w:val="Heading4"/>
      </w:pPr>
      <w:r>
        <w:t xml:space="preserve">Opposition to Omnibus Spending Packages</w:t>
      </w:r>
    </w:p>
    <w:p>
      <w:pPr>
        <w:pStyle w:val="FirstParagraph"/>
      </w:pPr>
      <w:r>
        <w:rPr>
          <w:bCs/>
          <w:b/>
        </w:rPr>
        <w:t xml:space="preserve">2023: Anna Paulina Luna Supported Repealing 87,000 IRS Agents</w:t>
      </w:r>
      <w:r>
        <w:t xml:space="preserve"> </w:t>
      </w:r>
      <w:r>
        <w:t xml:space="preserve">In an interview with Fox Business, Rep. Anna Paulina Luna said,</w:t>
      </w:r>
      <w:r>
        <w:t xml:space="preserve"> </w:t>
      </w:r>
      <w:r>
        <w:t xml:space="preserve">“</w:t>
      </w:r>
      <w:r>
        <w:t xml:space="preserve">We did an amazing thing last night by voting to repeal those 87,000 IRS agents. And now you’re hearing that the Senate wants to actually deny that. So we’re going to continue to fight.</w:t>
      </w:r>
      <w:r>
        <w:t xml:space="preserve">”</w:t>
      </w:r>
      <w:r>
        <w:t xml:space="preserve"> </w:t>
      </w:r>
      <w:r>
        <w:t xml:space="preserve">[Interview - Rep. Anna Paulina Luna with Fox Business (Neil Cavuto),</w:t>
      </w:r>
      <w:r>
        <w:t xml:space="preserve"> </w:t>
      </w:r>
      <w:hyperlink r:id="rId20">
        <w:r>
          <w:rPr>
            <w:rStyle w:val="Hyperlink"/>
          </w:rPr>
          <w:t xml:space="preserve">1/10/23</w:t>
        </w:r>
      </w:hyperlink>
      <w:r>
        <w:t xml:space="preserve">]</w:t>
      </w:r>
    </w:p>
    <w:p>
      <w:pPr>
        <w:pStyle w:val="BodyText"/>
      </w:pPr>
      <w:r>
        <w:rPr>
          <w:bCs/>
          <w:b/>
        </w:rPr>
        <w:t xml:space="preserve">2023: Anna Paulina Luna Described Taxation as Theft and Opposed Expanding the IRS</w:t>
      </w:r>
      <w:r>
        <w:t xml:space="preserve"> </w:t>
      </w:r>
      <w:r>
        <w:t xml:space="preserve">In an interview with Fox Business, Rep. Anna Paulina Luna said,</w:t>
      </w:r>
      <w:r>
        <w:t xml:space="preserve"> </w:t>
      </w:r>
      <w:r>
        <w:t xml:space="preserve">“</w:t>
      </w:r>
      <w:r>
        <w:t xml:space="preserve">Sir, I say taxation is theft, and I don’t want any more IRS agents than you probably do.</w:t>
      </w:r>
      <w:r>
        <w:t xml:space="preserve">”</w:t>
      </w:r>
      <w:r>
        <w:t xml:space="preserve"> </w:t>
      </w:r>
      <w:r>
        <w:t xml:space="preserve">[Interview - Rep. Anna Paulina Luna with Fox Business (Neil Cavuto),</w:t>
      </w:r>
      <w:r>
        <w:t xml:space="preserve"> </w:t>
      </w:r>
      <w:hyperlink r:id="rId20">
        <w:r>
          <w:rPr>
            <w:rStyle w:val="Hyperlink"/>
          </w:rPr>
          <w:t xml:space="preserve">1/10/23</w:t>
        </w:r>
      </w:hyperlink>
      <w:r>
        <w:t xml:space="preserve">]</w:t>
      </w:r>
    </w:p>
    <w:p>
      <w:pPr>
        <w:pStyle w:val="BodyText"/>
      </w:pPr>
      <w:r>
        <w:rPr>
          <w:bCs/>
          <w:b/>
        </w:rPr>
        <w:t xml:space="preserve">2023: Anna Paulina Luna Reported Participating In Vote To Repeal 87,000 IRS Agents</w:t>
      </w:r>
      <w:r>
        <w:t xml:space="preserve"> </w:t>
      </w:r>
      <w:r>
        <w:t xml:space="preserve">In an interview with CAVUTO, Anna Paulina Luna said,</w:t>
      </w:r>
      <w:r>
        <w:t xml:space="preserve"> </w:t>
      </w:r>
      <w:r>
        <w:t xml:space="preserve">“</w:t>
      </w:r>
      <w:r>
        <w:t xml:space="preserve">We did an amazing thing last night by voting to repeal those 87,000 IRS agents. And now you’re hearing that the Senate wants to actually deny that. So we’re going to continue to fight.</w:t>
      </w:r>
      <w:r>
        <w:t xml:space="preserve">”</w:t>
      </w:r>
      <w:r>
        <w:t xml:space="preserve"> </w:t>
      </w:r>
      <w:r>
        <w:t xml:space="preserve">[Interview - Anna Paulina Luna with CAVUTO,</w:t>
      </w:r>
      <w:r>
        <w:t xml:space="preserve"> </w:t>
      </w:r>
      <w:hyperlink r:id="rId21">
        <w:r>
          <w:rPr>
            <w:rStyle w:val="Hyperlink"/>
          </w:rPr>
          <w:t xml:space="preserve">1/10/23</w:t>
        </w:r>
      </w:hyperlink>
      <w:r>
        <w:t xml:space="preserve">]</w:t>
      </w:r>
    </w:p>
    <w:p>
      <w:pPr>
        <w:pStyle w:val="BodyText"/>
      </w:pPr>
      <w:r>
        <w:rPr>
          <w:bCs/>
          <w:b/>
        </w:rPr>
        <w:t xml:space="preserve">2023: Anna Paulina Luna Opposed Additional IRS Agents</w:t>
      </w:r>
      <w:r>
        <w:t xml:space="preserve"> </w:t>
      </w:r>
      <w:r>
        <w:t xml:space="preserve">In an interview with CAVUTO, Anna Paulina Luna said,</w:t>
      </w:r>
      <w:r>
        <w:t xml:space="preserve"> </w:t>
      </w:r>
      <w:r>
        <w:t xml:space="preserve">“</w:t>
      </w:r>
      <w:r>
        <w:t xml:space="preserve">Sir, I say taxation is theft, and I don’t want any more IRS agents than you probably do.</w:t>
      </w:r>
      <w:r>
        <w:t xml:space="preserve">”</w:t>
      </w:r>
      <w:r>
        <w:t xml:space="preserve"> </w:t>
      </w:r>
      <w:r>
        <w:t xml:space="preserve">[Interview - Anna Paulina Luna with CAVUTO,</w:t>
      </w:r>
      <w:r>
        <w:t xml:space="preserve"> </w:t>
      </w:r>
      <w:hyperlink r:id="rId21">
        <w:r>
          <w:rPr>
            <w:rStyle w:val="Hyperlink"/>
          </w:rPr>
          <w:t xml:space="preserve">1/10/23</w:t>
        </w:r>
      </w:hyperlink>
      <w:r>
        <w:t xml:space="preserve">]</w:t>
      </w:r>
    </w:p>
    <w:p>
      <w:pPr>
        <w:pStyle w:val="BodyText"/>
      </w:pPr>
      <w:r>
        <w:rPr>
          <w:bCs/>
          <w:b/>
        </w:rPr>
        <w:t xml:space="preserve">May 2023: Anna Paulina Luna Opposed The House Debt Limit Bill</w:t>
      </w:r>
      <w:r>
        <w:t xml:space="preserve"> </w:t>
      </w:r>
      <w:r>
        <w:t xml:space="preserve">According to Fox News,</w:t>
      </w:r>
      <w:r>
        <w:t xml:space="preserve"> </w:t>
      </w:r>
      <w:r>
        <w:t xml:space="preserve">“</w:t>
      </w:r>
      <w:r>
        <w:t xml:space="preserve">Rep. Anna Paulina Luna (R-FL) is interviewed about why she opposes the key debt limit bill.</w:t>
      </w:r>
      <w:r>
        <w:t xml:space="preserve">”</w:t>
      </w:r>
      <w:r>
        <w:t xml:space="preserve"> </w:t>
      </w:r>
      <w:r>
        <w:t xml:space="preserve">[Fox News THE STORY WITH MARTHA MACCALLUM 3:00 PM EST,</w:t>
      </w:r>
      <w:r>
        <w:t xml:space="preserve"> </w:t>
      </w:r>
      <w:hyperlink r:id="rId22">
        <w:r>
          <w:rPr>
            <w:rStyle w:val="Hyperlink"/>
          </w:rPr>
          <w:t xml:space="preserve">5/31/23</w:t>
        </w:r>
      </w:hyperlink>
      <w:r>
        <w:t xml:space="preserve">]</w:t>
      </w:r>
    </w:p>
    <w:p>
      <w:pPr>
        <w:pStyle w:val="BodyText"/>
      </w:pPr>
      <w:r>
        <w:rPr>
          <w:bCs/>
          <w:b/>
        </w:rPr>
        <w:t xml:space="preserve">2024: Anna Paulina Luna Criticized Biden Administration On Immigration, Inflation, And The Economy</w:t>
      </w:r>
      <w:r>
        <w:t xml:space="preserve"> </w:t>
      </w:r>
      <w:r>
        <w:t xml:space="preserve">In an interview with Fox Business Network, Anna Paulina Luna said,</w:t>
      </w:r>
      <w:r>
        <w:t xml:space="preserve"> </w:t>
      </w:r>
      <w:r>
        <w:t xml:space="preserve">“</w:t>
      </w:r>
      <w:r>
        <w:t xml:space="preserve">It is Apple – absolutely a topic of discussion, but also inflation and with this economy, continuing the way that it’s going – you know Biden’s not looking good in his favor abilities across the country and especially in Florida.</w:t>
      </w:r>
      <w:r>
        <w:t xml:space="preserve">”</w:t>
      </w:r>
      <w:r>
        <w:t xml:space="preserve"> </w:t>
      </w:r>
      <w:r>
        <w:t xml:space="preserve">[Interview - Anna Paulina Luna with Fox Business Network (Mornings with Maria),</w:t>
      </w:r>
      <w:r>
        <w:t xml:space="preserve"> </w:t>
      </w:r>
      <w:hyperlink r:id="rId24">
        <w:r>
          <w:rPr>
            <w:rStyle w:val="Hyperlink"/>
          </w:rPr>
          <w:t xml:space="preserve">4/26/24</w:t>
        </w:r>
      </w:hyperlink>
      <w:r>
        <w:t xml:space="preserve">]</w:t>
      </w:r>
    </w:p>
    <w:bookmarkEnd w:id="26"/>
    <w:bookmarkStart w:id="27" w:name="advocacy-for-72-hour-review-rule"/>
    <w:p>
      <w:pPr>
        <w:pStyle w:val="Heading4"/>
      </w:pPr>
      <w:r>
        <w:t xml:space="preserve">Advocacy for 72-Hour Review Rule</w:t>
      </w:r>
    </w:p>
    <w:p>
      <w:pPr>
        <w:pStyle w:val="FirstParagraph"/>
      </w:pPr>
      <w:r>
        <w:rPr>
          <w:bCs/>
          <w:b/>
        </w:rPr>
        <w:t xml:space="preserve">2023: Anna Paulina Luna Criticized Biden Administration’s Economic Transparency</w:t>
      </w:r>
      <w:r>
        <w:t xml:space="preserve"> </w:t>
      </w:r>
      <w:r>
        <w:t xml:space="preserve">In an interview with Fox Business, Anna Paulina Luna said,</w:t>
      </w:r>
      <w:r>
        <w:t xml:space="preserve"> </w:t>
      </w:r>
      <w:r>
        <w:t xml:space="preserve">“</w:t>
      </w:r>
      <w:r>
        <w:t xml:space="preserve">I just hope America understands and realizes that this administration has not been transparent about what’s even really happening with our economy or what a default is even to the country.</w:t>
      </w:r>
      <w:r>
        <w:t xml:space="preserve">”</w:t>
      </w:r>
      <w:r>
        <w:t xml:space="preserve"> </w:t>
      </w:r>
      <w:r>
        <w:t xml:space="preserve">[Interview - Anna Paulina Luna with Fox Business (Neil Cavuto),</w:t>
      </w:r>
      <w:r>
        <w:t xml:space="preserve"> </w:t>
      </w:r>
      <w:hyperlink r:id="rId23">
        <w:r>
          <w:rPr>
            <w:rStyle w:val="Hyperlink"/>
          </w:rPr>
          <w:t xml:space="preserve">5/23/23</w:t>
        </w:r>
      </w:hyperlink>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advance.lexis.com/api/document?collection=news&amp;id=urn:contentItem:6790-41T1-JCP1-P06D-00000-00&amp;context=1519360" TargetMode="External" /><Relationship Type="http://schemas.openxmlformats.org/officeDocument/2006/relationships/hyperlink" Id="rId20" Target="https://advance.lexis.com/api/document?collection=news&amp;id=urn:contentItem:6795-9GK1-JBHT-D1W4-00000-00&amp;context=1519360" TargetMode="External" /><Relationship Type="http://schemas.openxmlformats.org/officeDocument/2006/relationships/hyperlink" Id="rId23" Target="https://advance.lexis.com/api/document?collection=news&amp;id=urn:contentItem:689F-8391-JDPT-T0SV-00000-00&amp;context=1519360" TargetMode="External" /><Relationship Type="http://schemas.openxmlformats.org/officeDocument/2006/relationships/hyperlink" Id="rId22" Target="https://advance.lexis.com/api/document?collection=news&amp;id=urn:contentItem:68C5-HBX1-F072-X247-00000-00&amp;context=1519360" TargetMode="External" /><Relationship Type="http://schemas.openxmlformats.org/officeDocument/2006/relationships/hyperlink" Id="rId24" Target="https://advance.lexis.com/api/document?collection=news&amp;id=urn:contentItem:6BWR-CCG1-F15W-H00H-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1" Target="https://advance.lexis.com/api/document?collection=news&amp;id=urn:contentItem:6790-41T1-JCP1-P06D-00000-00&amp;context=1519360" TargetMode="External" /><Relationship Type="http://schemas.openxmlformats.org/officeDocument/2006/relationships/hyperlink" Id="rId20" Target="https://advance.lexis.com/api/document?collection=news&amp;id=urn:contentItem:6795-9GK1-JBHT-D1W4-00000-00&amp;context=1519360" TargetMode="External" /><Relationship Type="http://schemas.openxmlformats.org/officeDocument/2006/relationships/hyperlink" Id="rId23" Target="https://advance.lexis.com/api/document?collection=news&amp;id=urn:contentItem:689F-8391-JDPT-T0SV-00000-00&amp;context=1519360" TargetMode="External" /><Relationship Type="http://schemas.openxmlformats.org/officeDocument/2006/relationships/hyperlink" Id="rId22" Target="https://advance.lexis.com/api/document?collection=news&amp;id=urn:contentItem:68C5-HBX1-F072-X247-00000-00&amp;context=1519360" TargetMode="External" /><Relationship Type="http://schemas.openxmlformats.org/officeDocument/2006/relationships/hyperlink" Id="rId24" Target="https://advance.lexis.com/api/document?collection=news&amp;id=urn:contentItem:6BWR-CCG1-F15W-H00H-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2026-01-27T02:10:04Z</dcterms:created>
  <dcterms:modified xsi:type="dcterms:W3CDTF">2026-01-27T02:10:04Z</dcterms:modified>
</cp:coreProperties>
</file>

<file path=docProps/custom.xml><?xml version="1.0" encoding="utf-8"?>
<Properties xmlns="http://schemas.openxmlformats.org/officeDocument/2006/custom-properties" xmlns:vt="http://schemas.openxmlformats.org/officeDocument/2006/docPropsVTypes"/>
</file>