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outdoor-and-physical-activities"/>
    <w:p>
      <w:pPr>
        <w:pStyle w:val="Heading1"/>
      </w:pPr>
      <w:r>
        <w:t xml:space="preserve">Outdoor and Physical Activities</w:t>
      </w:r>
    </w:p>
    <w:bookmarkStart w:id="22" w:name="volunteering-and-community-service"/>
    <w:p>
      <w:pPr>
        <w:pStyle w:val="Heading3"/>
      </w:pPr>
      <w:r>
        <w:t xml:space="preserve">Volunteering and Community Service</w:t>
      </w:r>
    </w:p>
    <w:bookmarkStart w:id="21" w:name="participating-in-storm-supply-drives"/>
    <w:p>
      <w:pPr>
        <w:pStyle w:val="Heading4"/>
      </w:pPr>
      <w:r>
        <w:t xml:space="preserve">Participating in storm supply drives</w:t>
      </w:r>
    </w:p>
    <w:p>
      <w:pPr>
        <w:pStyle w:val="FirstParagraph"/>
      </w:pPr>
      <w:r>
        <w:rPr>
          <w:bCs/>
          <w:b/>
        </w:rPr>
        <w:t xml:space="preserve">September 2024: Anna Paulina Luna Hosted Storm Supply Drive For Constituents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At the same time, 8 miles north, her opponent, incumbent Republican U.S. Rep. Anna Paulina Luna, hosted a supply drive at a Baptist church for community members affected by the storm.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0">
        <w:r>
          <w:rPr>
            <w:rStyle w:val="Hyperlink"/>
          </w:rPr>
          <w:t xml:space="preserve">9/29/24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September 2024: Anna Paulina Luna Sought Donations Of Essential Items After Storm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the first-term U.S. representative urged people to bring water, diapers, trash bags and other helpful supplies to Pinellas Park’s Community Bible Baptist Church.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0">
        <w:r>
          <w:rPr>
            <w:rStyle w:val="Hyperlink"/>
          </w:rPr>
          <w:t xml:space="preserve">9/29/24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FM4-KXH3-RXG5-C03C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FM4-KXH3-RXG5-C03C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2026-01-27T02:10:03Z</dcterms:created>
  <dcterms:modified xsi:type="dcterms:W3CDTF">2026-01-27T02:10:03Z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