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530654e284f24bbf8d298f9e832d6a77f92bcc"/>
    <w:p>
      <w:pPr>
        <w:pStyle w:val="Heading1"/>
      </w:pPr>
      <w:r>
        <w:t xml:space="preserve">Alleged False Statements and Biographical Disputes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Anna Paulina Luna was accused of falsely claiming combat military service, potentially violating Florida law against</w:t>
      </w:r>
      <w:r>
        <w:t xml:space="preserve"> </w:t>
      </w:r>
      <w:r>
        <w:t xml:space="preserve">“</w:t>
      </w:r>
      <w:r>
        <w:t xml:space="preserve">stolen valor</w:t>
      </w:r>
      <w:r>
        <w:t xml:space="preserve">”</w:t>
      </w:r>
      <w:r>
        <w:t xml:space="preserve"> </w:t>
      </w:r>
      <w:r>
        <w:t xml:space="preserve">(</w:t>
      </w:r>
      <w:hyperlink r:id="rId20">
        <w:r>
          <w:rPr>
            <w:rStyle w:val="Hyperlink"/>
          </w:rPr>
          <w:t xml:space="preserve">American Action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widely distributed photos in military attire with weapons, raising questions about the authenticity of her military claims (</w:t>
      </w:r>
      <w:hyperlink r:id="rId20">
        <w:r>
          <w:rPr>
            <w:rStyle w:val="Hyperlink"/>
          </w:rPr>
          <w:t xml:space="preserve">American Action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Political opponents and local media scrutinized her use of military imagery, leading to public disputes and challenges during radio appearances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Ongoing questions about her background and claims could undermine her credibility as a conservative activist and candidate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bookmarkEnd w:id="22"/>
    <w:bookmarkStart w:id="23" w:name="challenges-to-lunas-biography"/>
    <w:p>
      <w:pPr>
        <w:pStyle w:val="Heading3"/>
      </w:pPr>
      <w:r>
        <w:t xml:space="preserve">Challenges to Luna’s Biography</w:t>
      </w:r>
    </w:p>
    <w:p>
      <w:pPr>
        <w:pStyle w:val="FirstParagraph"/>
      </w:pPr>
      <w:r>
        <w:rPr>
          <w:bCs/>
          <w:b/>
        </w:rPr>
        <w:t xml:space="preserve">2021: Anna Paulina Luna Falsely Claimed Combat Duty In Military Service, Blog Alleged</w:t>
      </w:r>
      <w:r>
        <w:t xml:space="preserve"> </w:t>
      </w:r>
      <w:r>
        <w:t xml:space="preserve">According to a blog post by Francisco Gonzalez on American Action News,</w:t>
      </w:r>
      <w:r>
        <w:t xml:space="preserve"> </w:t>
      </w:r>
      <w:r>
        <w:t xml:space="preserve">“</w:t>
      </w:r>
      <w:r>
        <w:t xml:space="preserve">her widespread use of a photograph of her in U.S. Marine fatigues and brandishing a military-style weapon, combined with her claim that</w:t>
      </w:r>
      <w:r>
        <w:t xml:space="preserve"> </w:t>
      </w:r>
      <w:r>
        <w:t xml:space="preserve">‘</w:t>
      </w:r>
      <w:r>
        <w:t xml:space="preserve">you can’t understand the concept of freedom being paid for with blood unless you’ve actually been there,</w:t>
      </w:r>
      <w:r>
        <w:t xml:space="preserve">’</w:t>
      </w:r>
      <w:r>
        <w:t xml:space="preserve"> </w:t>
      </w:r>
      <w:r>
        <w:t xml:space="preserve">[is] a very clear case of stolen valor. Falsely claiming combat duty is specifically prohibited under Florida State law.</w:t>
      </w:r>
      <w:r>
        <w:t xml:space="preserve">”</w:t>
      </w:r>
      <w:r>
        <w:t xml:space="preserve"> </w:t>
      </w:r>
      <w:r>
        <w:t xml:space="preserve">[Blog Post - Francisco Gonzalez on American Action News,</w:t>
      </w:r>
      <w:r>
        <w:t xml:space="preserve"> </w:t>
      </w:r>
      <w:hyperlink r:id="rId20">
        <w:r>
          <w:rPr>
            <w:rStyle w:val="Hyperlink"/>
          </w:rPr>
          <w:t xml:space="preserve">10/18/21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Anna Paulina Luna Participated In Contentious Political Radio Show With Matt Tito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On May 26, Tito and Luna participated in a radio show together where they got into multiple verbal disputes. Tito pressed Luna on taking photos wearing a military uniform after her service - a discussion point that Braddock called in and brought up.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6/12/21</w:t>
        </w:r>
      </w:hyperlink>
      <w:r>
        <w:t xml:space="preserve">]</w:t>
      </w:r>
    </w:p>
    <w:bookmarkEnd w:id="23"/>
    <w:bookmarkStart w:id="24" w:name="responses-to-public-claims-on-background"/>
    <w:p>
      <w:pPr>
        <w:pStyle w:val="Heading3"/>
      </w:pPr>
      <w:r>
        <w:t xml:space="preserve">Responses to Public Claims on Background</w:t>
      </w:r>
    </w:p>
    <w:p>
      <w:pPr>
        <w:pStyle w:val="FirstParagraph"/>
      </w:pPr>
      <w:r>
        <w:rPr>
          <w:bCs/>
          <w:b/>
        </w:rPr>
        <w:t xml:space="preserve">2021: Anna Paulina Luna Described Herself As Conservative Activist Who Travels For Work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the injunction asks for Braddock to be prohibited from going to Conservative Grounds, a coffee shop in Largo that often hosts conservative groups, as well as any event Luna - who described herself as a conservative activist who travels for work - is speaking at.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6/12/21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2XG-7BS1-JCBJ-Y195-00000-00&amp;context=1519360" TargetMode="External" /><Relationship Type="http://schemas.openxmlformats.org/officeDocument/2006/relationships/hyperlink" Id="rId20" Target="https://americanactionnews.com/media/2021/10/18/anna-paulina-lunas-150000-dirty-trick-rs-f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2XG-7BS1-JCBJ-Y195-00000-00&amp;context=1519360" TargetMode="External" /><Relationship Type="http://schemas.openxmlformats.org/officeDocument/2006/relationships/hyperlink" Id="rId20" Target="https://americanactionnews.com/media/2021/10/18/anna-paulina-lunas-150000-dirty-trick-rs-f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