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Rep. Andy Ogles has repeatedly exaggerated his background, claiming to be an economist, law-enforcement officer, and international expert despite limited experience in those areas. He often introduced himself as</w:t>
      </w:r>
      <w:r>
        <w:t xml:space="preserve"> </w:t>
      </w:r>
      <w:r>
        <w:t xml:space="preserve">“</w:t>
      </w:r>
      <w:r>
        <w:t xml:space="preserve">an economist,</w:t>
      </w:r>
      <w:r>
        <w:t xml:space="preserve">”</w:t>
      </w:r>
      <w:r>
        <w:t xml:space="preserve"> </w:t>
      </w:r>
      <w:r>
        <w:t xml:space="preserve">even in congressional settings, though records show he majored in Liberal Studies and took only one community-college economics class, earning a C. He also called himself a former law-enforcement officer who worked in</w:t>
      </w:r>
      <w:r>
        <w:t xml:space="preserve"> </w:t>
      </w:r>
      <w:r>
        <w:t xml:space="preserve">“</w:t>
      </w:r>
      <w:r>
        <w:t xml:space="preserve">international sex crimes,</w:t>
      </w:r>
      <w:r>
        <w:t xml:space="preserve">”</w:t>
      </w:r>
      <w:r>
        <w:t xml:space="preserve"> </w:t>
      </w:r>
      <w:r>
        <w:t xml:space="preserve">but he served only briefly as a volunteer reserve deputy before being dismissed for not meeting training standards. His</w:t>
      </w:r>
      <w:r>
        <w:t xml:space="preserve"> </w:t>
      </w:r>
      <w:r>
        <w:t xml:space="preserve">“</w:t>
      </w:r>
      <w:r>
        <w:t xml:space="preserve">international</w:t>
      </w:r>
      <w:r>
        <w:t xml:space="preserve">”</w:t>
      </w:r>
      <w:r>
        <w:t xml:space="preserve"> </w:t>
      </w:r>
      <w:r>
        <w:t xml:space="preserve">work referred to a short, part-time administrative role at a nonprofit, not any investigative position. Ogles also inflated his education, saying he did graduate work at Vanderbilt and Dartmouth when he had only completed short, non-degree certificate programs. While he promoted himself as a</w:t>
      </w:r>
      <w:r>
        <w:t xml:space="preserve"> </w:t>
      </w:r>
      <w:r>
        <w:t xml:space="preserve">“</w:t>
      </w:r>
      <w:r>
        <w:t xml:space="preserve">nationally recognized expert,</w:t>
      </w:r>
      <w:r>
        <w:t xml:space="preserve">”</w:t>
      </w:r>
      <w:r>
        <w:t xml:space="preserve"> </w:t>
      </w:r>
      <w:r>
        <w:t xml:space="preserve">evidence shows just a handful of opinion pieces from his lobbying days, not the record of a professional economist or policy scholar.</w:t>
      </w:r>
    </w:p>
    <w:bookmarkStart w:id="24" w:name="X6e8175c72ff67428a03c6a6596e7a57bf20dcd5"/>
    <w:p>
      <w:pPr>
        <w:pStyle w:val="Heading3"/>
      </w:pPr>
      <w:r>
        <w:t xml:space="preserve">Ogles repeatedly claimed to be an economist despite lacking formal economics training</w:t>
      </w:r>
    </w:p>
    <w:p>
      <w:pPr>
        <w:numPr>
          <w:ilvl w:val="0"/>
          <w:numId w:val="1001"/>
        </w:numPr>
        <w:pStyle w:val="Compact"/>
      </w:pPr>
      <w:r>
        <w:t xml:space="preserve">Ogles repeatedly introduced himself as</w:t>
      </w:r>
      <w:r>
        <w:t xml:space="preserve"> </w:t>
      </w:r>
      <w:r>
        <w:t xml:space="preserve">“</w:t>
      </w:r>
      <w:r>
        <w:t xml:space="preserve">an economist</w:t>
      </w:r>
      <w:r>
        <w:t xml:space="preserve">”</w:t>
      </w:r>
      <w:r>
        <w:t xml:space="preserve"> </w:t>
      </w:r>
      <w:r>
        <w:t xml:space="preserve">in C‑SPAN interviews and even in a House Financial Services Committee setting; local investigators compiled multiple instances of this claim. (</w:t>
      </w:r>
      <w:hyperlink r:id="rId20">
        <w:r>
          <w:rPr>
            <w:rStyle w:val="Hyperlink"/>
          </w:rPr>
          <w:t xml:space="preserve">newschannel5.com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His own college transcript shows he majored in Liberal Studies and took just one community‑college economics course, earning a C. (</w:t>
      </w:r>
      <w:hyperlink r:id="rId21">
        <w:r>
          <w:rPr>
            <w:rStyle w:val="Hyperlink"/>
          </w:rPr>
          <w:t xml:space="preserve">newschannel5.com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After questions were raised, he acknowledged on February 26–28, 2023, that he had been</w:t>
      </w:r>
      <w:r>
        <w:t xml:space="preserve"> </w:t>
      </w:r>
      <w:r>
        <w:t xml:space="preserve">“</w:t>
      </w:r>
      <w:r>
        <w:t xml:space="preserve">mistaken</w:t>
      </w:r>
      <w:r>
        <w:t xml:space="preserve">”</w:t>
      </w:r>
      <w:r>
        <w:t xml:space="preserve"> </w:t>
      </w:r>
      <w:r>
        <w:t xml:space="preserve">about previously stating his degree was in International Relations. (</w:t>
      </w:r>
      <w:hyperlink r:id="rId22">
        <w:r>
          <w:rPr>
            <w:rStyle w:val="Hyperlink"/>
          </w:rPr>
          <w:t xml:space="preserve">apnews.com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When pressed about the</w:t>
      </w:r>
      <w:r>
        <w:t xml:space="preserve"> </w:t>
      </w:r>
      <w:r>
        <w:t xml:space="preserve">“</w:t>
      </w:r>
      <w:r>
        <w:t xml:space="preserve">economist</w:t>
      </w:r>
      <w:r>
        <w:t xml:space="preserve">”</w:t>
      </w:r>
      <w:r>
        <w:t xml:space="preserve"> </w:t>
      </w:r>
      <w:r>
        <w:t xml:space="preserve">label, he defended it by pointing to his advocacy/lobbying work on economic and tax policy, not to academic training. (</w:t>
      </w:r>
      <w:hyperlink r:id="rId23">
        <w:r>
          <w:rPr>
            <w:rStyle w:val="Hyperlink"/>
          </w:rPr>
          <w:t xml:space="preserve">newschannel5.com</w:t>
        </w:r>
      </w:hyperlink>
      <w:r>
        <w:t xml:space="preserve">)</w:t>
      </w:r>
    </w:p>
    <w:bookmarkEnd w:id="24"/>
    <w:bookmarkStart w:id="26" w:name="X2af99eb25a179856f9cf84fc6b14e790485f5cc"/>
    <w:p>
      <w:pPr>
        <w:pStyle w:val="Heading3"/>
      </w:pPr>
      <w:r>
        <w:t xml:space="preserve">Ogles exaggerated law‑enforcement and</w:t>
      </w:r>
      <w:r>
        <w:t xml:space="preserve"> </w:t>
      </w:r>
      <w:r>
        <w:t xml:space="preserve">“</w:t>
      </w:r>
      <w:r>
        <w:t xml:space="preserve">international sex crimes</w:t>
      </w:r>
      <w:r>
        <w:t xml:space="preserve">”</w:t>
      </w:r>
      <w:r>
        <w:t xml:space="preserve">/human‑trafficking expertise</w:t>
      </w:r>
    </w:p>
    <w:p>
      <w:pPr>
        <w:numPr>
          <w:ilvl w:val="0"/>
          <w:numId w:val="1002"/>
        </w:numPr>
        <w:pStyle w:val="Compact"/>
      </w:pPr>
      <w:r>
        <w:t xml:space="preserve">On the trail and in interviews, Ogles described himself as a former member of law enforcement who</w:t>
      </w:r>
      <w:r>
        <w:t xml:space="preserve"> </w:t>
      </w:r>
      <w:r>
        <w:t xml:space="preserve">“</w:t>
      </w:r>
      <w:r>
        <w:t xml:space="preserve">worked in international sex crimes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worked in human trafficking.</w:t>
      </w:r>
      <w:r>
        <w:t xml:space="preserve">”</w:t>
      </w:r>
      <w:r>
        <w:t xml:space="preserve"> </w:t>
      </w:r>
      <w:r>
        <w:t xml:space="preserve">(</w:t>
      </w:r>
      <w:hyperlink r:id="rId20">
        <w:r>
          <w:rPr>
            <w:rStyle w:val="Hyperlink"/>
          </w:rPr>
          <w:t xml:space="preserve">newschannel5.com</w:t>
        </w:r>
      </w:hyperlink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Records show he served only as a volunteer reserve deputy in Williamson County (sworn in July 2009) and lost that position two years later for failing to meet standards and training requirements. (</w:t>
      </w:r>
      <w:hyperlink r:id="rId25">
        <w:r>
          <w:rPr>
            <w:rStyle w:val="Hyperlink"/>
          </w:rPr>
          <w:t xml:space="preserve">washingtonpost.com</w:t>
        </w:r>
      </w:hyperlink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The Williamson County Sheriff’s Office stated there is nothing in his training or personnel file indicating involvement in</w:t>
      </w:r>
      <w:r>
        <w:t xml:space="preserve"> </w:t>
      </w:r>
      <w:r>
        <w:t xml:space="preserve">“</w:t>
      </w:r>
      <w:r>
        <w:t xml:space="preserve">international sex trafficking</w:t>
      </w:r>
      <w:r>
        <w:t xml:space="preserve">”</w:t>
      </w:r>
      <w:r>
        <w:t xml:space="preserve"> </w:t>
      </w:r>
      <w:r>
        <w:t xml:space="preserve">during his reserve stint. (</w:t>
      </w:r>
      <w:hyperlink r:id="rId20">
        <w:r>
          <w:rPr>
            <w:rStyle w:val="Hyperlink"/>
          </w:rPr>
          <w:t xml:space="preserve">newschannel5.com</w:t>
        </w:r>
      </w:hyperlink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His cited</w:t>
      </w:r>
      <w:r>
        <w:t xml:space="preserve"> </w:t>
      </w:r>
      <w:r>
        <w:t xml:space="preserve">“</w:t>
      </w:r>
      <w:r>
        <w:t xml:space="preserve">international sex crimes</w:t>
      </w:r>
      <w:r>
        <w:t xml:space="preserve">”</w:t>
      </w:r>
      <w:r>
        <w:t xml:space="preserve"> </w:t>
      </w:r>
      <w:r>
        <w:t xml:space="preserve">experience corresponds to a part‑time COO role at the anti‑trafficking nonprofit Abolition International that paid $4,000 in 2011 — not a law‑enforcement post. (</w:t>
      </w:r>
      <w:hyperlink r:id="rId25">
        <w:r>
          <w:rPr>
            <w:rStyle w:val="Hyperlink"/>
          </w:rPr>
          <w:t xml:space="preserve">washingtonpost.com</w:t>
        </w:r>
      </w:hyperlink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Ogles’ site touted overseeing operations in</w:t>
      </w:r>
      <w:r>
        <w:t xml:space="preserve"> </w:t>
      </w:r>
      <w:r>
        <w:t xml:space="preserve">“</w:t>
      </w:r>
      <w:r>
        <w:t xml:space="preserve">12 countries</w:t>
      </w:r>
      <w:r>
        <w:t xml:space="preserve">”</w:t>
      </w:r>
      <w:r>
        <w:t xml:space="preserve"> </w:t>
      </w:r>
      <w:r>
        <w:t xml:space="preserve">at that nonprofit; reporting found the claim overstated and later revised, and tax records show the role was part‑time. (</w:t>
      </w:r>
      <w:hyperlink r:id="rId20">
        <w:r>
          <w:rPr>
            <w:rStyle w:val="Hyperlink"/>
          </w:rPr>
          <w:t xml:space="preserve">newschannel5.com</w:t>
        </w:r>
      </w:hyperlink>
      <w:r>
        <w:t xml:space="preserve">)</w:t>
      </w:r>
    </w:p>
    <w:bookmarkEnd w:id="26"/>
    <w:bookmarkStart w:id="28" w:name="X42f1b6f94615ba30e5929c17bedce4400f1a5fb"/>
    <w:p>
      <w:pPr>
        <w:pStyle w:val="Heading3"/>
      </w:pPr>
      <w:r>
        <w:t xml:space="preserve">Ogles inflated business‑school credentials and expert stature</w:t>
      </w:r>
    </w:p>
    <w:p>
      <w:pPr>
        <w:numPr>
          <w:ilvl w:val="0"/>
          <w:numId w:val="1003"/>
        </w:numPr>
        <w:pStyle w:val="Compact"/>
      </w:pPr>
      <w:r>
        <w:t xml:space="preserve">He claimed</w:t>
      </w:r>
      <w:r>
        <w:t xml:space="preserve"> </w:t>
      </w:r>
      <w:r>
        <w:t xml:space="preserve">“</w:t>
      </w:r>
      <w:r>
        <w:t xml:space="preserve">graduate work</w:t>
      </w:r>
      <w:r>
        <w:t xml:space="preserve">”</w:t>
      </w:r>
      <w:r>
        <w:t xml:space="preserve"> </w:t>
      </w:r>
      <w:r>
        <w:t xml:space="preserve">at Vanderbilt’s Owen and Dartmouth’s Tuck business schools; records show he completed non‑degree executive‑education certificates, including brief online modules (some listed as 2–3 hours). (</w:t>
      </w:r>
      <w:hyperlink r:id="rId27">
        <w:r>
          <w:rPr>
            <w:rStyle w:val="Hyperlink"/>
          </w:rPr>
          <w:t xml:space="preserve">newschannel5.com</w:t>
        </w:r>
      </w:hyperlink>
      <w:r>
        <w:t xml:space="preserve">)</w:t>
      </w:r>
    </w:p>
    <w:p>
      <w:pPr>
        <w:numPr>
          <w:ilvl w:val="0"/>
          <w:numId w:val="1003"/>
        </w:numPr>
        <w:pStyle w:val="Compact"/>
      </w:pPr>
      <w:r>
        <w:t xml:space="preserve">While running for Maury County mayor in 2018, he billed himself as an</w:t>
      </w:r>
      <w:r>
        <w:t xml:space="preserve"> </w:t>
      </w:r>
      <w:r>
        <w:t xml:space="preserve">“</w:t>
      </w:r>
      <w:r>
        <w:t xml:space="preserve">economist, tax policy expert</w:t>
      </w:r>
      <w:r>
        <w:t xml:space="preserve">”</w:t>
      </w:r>
      <w:r>
        <w:t xml:space="preserve"> </w:t>
      </w:r>
      <w:r>
        <w:t xml:space="preserve">and claimed graduate education at Vanderbilt; when pressed at a forum, he clarified it was only</w:t>
      </w:r>
      <w:r>
        <w:t xml:space="preserve"> </w:t>
      </w:r>
      <w:r>
        <w:t xml:space="preserve">“</w:t>
      </w:r>
      <w:r>
        <w:t xml:space="preserve">executive education.</w:t>
      </w:r>
      <w:r>
        <w:t xml:space="preserve">”</w:t>
      </w:r>
      <w:r>
        <w:t xml:space="preserve"> </w:t>
      </w:r>
      <w:r>
        <w:t xml:space="preserve">(</w:t>
      </w:r>
      <w:hyperlink r:id="rId27">
        <w:r>
          <w:rPr>
            <w:rStyle w:val="Hyperlink"/>
          </w:rPr>
          <w:t xml:space="preserve">newschannel5.com</w:t>
        </w:r>
      </w:hyperlink>
      <w:r>
        <w:t xml:space="preserve">)</w:t>
      </w:r>
    </w:p>
    <w:p>
      <w:pPr>
        <w:numPr>
          <w:ilvl w:val="0"/>
          <w:numId w:val="1003"/>
        </w:numPr>
        <w:pStyle w:val="Compact"/>
      </w:pPr>
      <w:r>
        <w:t xml:space="preserve">He also touted being a</w:t>
      </w:r>
      <w:r>
        <w:t xml:space="preserve"> </w:t>
      </w:r>
      <w:r>
        <w:t xml:space="preserve">“</w:t>
      </w:r>
      <w:r>
        <w:t xml:space="preserve">nationally recognized expert</w:t>
      </w:r>
      <w:r>
        <w:t xml:space="preserve">”</w:t>
      </w:r>
      <w:r>
        <w:t xml:space="preserve"> </w:t>
      </w:r>
      <w:r>
        <w:t xml:space="preserve">featured by top outlets, but reviewers found only a few opinion columns under his name (often from prior lobbying work) rather than independent expert citations. (</w:t>
      </w:r>
      <w:hyperlink r:id="rId20">
        <w:r>
          <w:rPr>
            <w:rStyle w:val="Hyperlink"/>
          </w:rPr>
          <w:t xml:space="preserve">newschannel5.com</w:t>
        </w:r>
      </w:hyperlink>
      <w:r>
        <w:t xml:space="preserve">)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pnews.com/article/1f3c2b55a43b85bb649f04eb8cb29373" TargetMode="External" /><Relationship Type="http://schemas.openxmlformats.org/officeDocument/2006/relationships/hyperlink" Id="rId20" Target="https://www.newschannel5.com/news/newschannel-5-investigates/businessman-economist-cop-international-sex-crimes-expert-the-stories-of-congressman-andy-ogles" TargetMode="External" /><Relationship Type="http://schemas.openxmlformats.org/officeDocument/2006/relationships/hyperlink" Id="rId27" Target="https://www.newschannel5.com/news/newschannel-5-investigates/congressman-andy-ogles-graduate-of-respected-vanderbilt-dartmouth-business-schools-not-really" TargetMode="External" /><Relationship Type="http://schemas.openxmlformats.org/officeDocument/2006/relationships/hyperlink" Id="rId23" Target="https://www.newschannel5.com/news/newschannel-5-investigates/my-body-of-work-speaks-for-itself-tennessee-andy-ogles-says-in-response-to-inflated-resume-claims" TargetMode="External" /><Relationship Type="http://schemas.openxmlformats.org/officeDocument/2006/relationships/hyperlink" Id="rId21" Target="https://www.newschannel5.com/news/newschannel-5-investigates/tennessee-congressman-andy-ogles-didnt-want-you-to-see-his-college-transcript-we-got-it-anyway" TargetMode="External" /><Relationship Type="http://schemas.openxmlformats.org/officeDocument/2006/relationships/hyperlink" Id="rId25" Target="https://www.washingtonpost.com/politics/2023/03/10/tennessee-congressman-andrew-ogless-rsum-is-too-good-be-tru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pnews.com/article/1f3c2b55a43b85bb649f04eb8cb29373" TargetMode="External" /><Relationship Type="http://schemas.openxmlformats.org/officeDocument/2006/relationships/hyperlink" Id="rId20" Target="https://www.newschannel5.com/news/newschannel-5-investigates/businessman-economist-cop-international-sex-crimes-expert-the-stories-of-congressman-andy-ogles" TargetMode="External" /><Relationship Type="http://schemas.openxmlformats.org/officeDocument/2006/relationships/hyperlink" Id="rId27" Target="https://www.newschannel5.com/news/newschannel-5-investigates/congressman-andy-ogles-graduate-of-respected-vanderbilt-dartmouth-business-schools-not-really" TargetMode="External" /><Relationship Type="http://schemas.openxmlformats.org/officeDocument/2006/relationships/hyperlink" Id="rId23" Target="https://www.newschannel5.com/news/newschannel-5-investigates/my-body-of-work-speaks-for-itself-tennessee-andy-ogles-says-in-response-to-inflated-resume-claims" TargetMode="External" /><Relationship Type="http://schemas.openxmlformats.org/officeDocument/2006/relationships/hyperlink" Id="rId21" Target="https://www.newschannel5.com/news/newschannel-5-investigates/tennessee-congressman-andy-ogles-didnt-want-you-to-see-his-college-transcript-we-got-it-anyway" TargetMode="External" /><Relationship Type="http://schemas.openxmlformats.org/officeDocument/2006/relationships/hyperlink" Id="rId25" Target="https://www.washingtonpost.com/politics/2023/03/10/tennessee-congressman-andrew-ogless-rsum-is-too-good-be-tru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