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66583282d5bc22c8b0745e7b637e9d42805929"/>
    <w:p>
      <w:pPr>
        <w:pStyle w:val="Heading1"/>
      </w:pPr>
      <w:r>
        <w:t xml:space="preserve">Legislative Actions and Policy Positions on Labor Unions</w:t>
      </w:r>
    </w:p>
    <w:bookmarkStart w:id="23" w:name="summary"/>
    <w:p>
      <w:pPr>
        <w:pStyle w:val="Heading3"/>
      </w:pPr>
      <w:r>
        <w:t xml:space="preserve">Summary</w:t>
      </w:r>
    </w:p>
    <w:p>
      <w:pPr>
        <w:numPr>
          <w:ilvl w:val="0"/>
          <w:numId w:val="1001"/>
        </w:numPr>
        <w:pStyle w:val="Compact"/>
      </w:pPr>
      <w:r>
        <w:t xml:space="preserve">Ogles publicly supported striking UAW workers and called out GM for cutting their health coverage, which may conflict with traditional conservative, pro-business positions (</w:t>
      </w:r>
      <w:hyperlink r:id="rId20">
        <w:r>
          <w:rPr>
            <w:rStyle w:val="Hyperlink"/>
          </w:rPr>
          <w:t xml:space="preserve">Daily News Journal</w:t>
        </w:r>
      </w:hyperlink>
      <w:r>
        <w:t xml:space="preserve">,</w:t>
      </w:r>
      <w:r>
        <w:t xml:space="preserve"> </w:t>
      </w:r>
      <w:hyperlink r:id="rId21">
        <w:r>
          <w:rPr>
            <w:rStyle w:val="Hyperlink"/>
          </w:rPr>
          <w:t xml:space="preserve">Tennessean</w:t>
        </w:r>
      </w:hyperlink>
      <w:r>
        <w:t xml:space="preserve">)</w:t>
      </w:r>
    </w:p>
    <w:p>
      <w:pPr>
        <w:numPr>
          <w:ilvl w:val="0"/>
          <w:numId w:val="1001"/>
        </w:numPr>
        <w:pStyle w:val="Compact"/>
      </w:pPr>
      <w:r>
        <w:t xml:space="preserve">He criticized GM’s unprecedented cancellation of health care for striking workers, aligning with labor interests over corporate decisions (</w:t>
      </w:r>
      <w:hyperlink r:id="rId20">
        <w:r>
          <w:rPr>
            <w:rStyle w:val="Hyperlink"/>
          </w:rPr>
          <w:t xml:space="preserve">Daily News Journal</w:t>
        </w:r>
      </w:hyperlink>
      <w:r>
        <w:t xml:space="preserve">,</w:t>
      </w:r>
      <w:r>
        <w:t xml:space="preserve"> </w:t>
      </w:r>
      <w:hyperlink r:id="rId21">
        <w:r>
          <w:rPr>
            <w:rStyle w:val="Hyperlink"/>
          </w:rPr>
          <w:t xml:space="preserve">Tennessean</w:t>
        </w:r>
      </w:hyperlink>
      <w:r>
        <w:t xml:space="preserve">)</w:t>
      </w:r>
    </w:p>
    <w:p>
      <w:pPr>
        <w:numPr>
          <w:ilvl w:val="0"/>
          <w:numId w:val="1001"/>
        </w:numPr>
        <w:pStyle w:val="Compact"/>
      </w:pPr>
      <w:r>
        <w:t xml:space="preserve">Expressed strong concern for workers’ individual health crises, potentially positioning himself in opposition to hardline anti-union or anti-strike sentiment within his party (</w:t>
      </w:r>
      <w:hyperlink r:id="rId21">
        <w:r>
          <w:rPr>
            <w:rStyle w:val="Hyperlink"/>
          </w:rPr>
          <w:t xml:space="preserve">Tennessean</w:t>
        </w:r>
      </w:hyperlink>
      <w:r>
        <w:t xml:space="preserve">)</w:t>
      </w:r>
    </w:p>
    <w:p>
      <w:pPr>
        <w:numPr>
          <w:ilvl w:val="0"/>
          <w:numId w:val="1001"/>
        </w:numPr>
        <w:pStyle w:val="Compact"/>
      </w:pPr>
      <w:r>
        <w:t xml:space="preserve">While supporting strikers, Ogles stressed following the law and avoiding arrests, which could be criticized as weak support or as prioritizing order over protest effectiveness (</w:t>
      </w:r>
      <w:hyperlink r:id="rId22">
        <w:r>
          <w:rPr>
            <w:rStyle w:val="Hyperlink"/>
          </w:rPr>
          <w:t xml:space="preserve">Daily Herald</w:t>
        </w:r>
      </w:hyperlink>
      <w:r>
        <w:t xml:space="preserve">)</w:t>
      </w:r>
    </w:p>
    <w:p>
      <w:pPr>
        <w:numPr>
          <w:ilvl w:val="0"/>
          <w:numId w:val="1001"/>
        </w:numPr>
        <w:pStyle w:val="Compact"/>
      </w:pPr>
      <w:r>
        <w:t xml:space="preserve">Ogles noted he would not call himself pro-union despite his actions, raising questions about consistency and authenticity in his stance on labor issues (</w:t>
      </w:r>
      <w:hyperlink r:id="rId22">
        <w:r>
          <w:rPr>
            <w:rStyle w:val="Hyperlink"/>
          </w:rPr>
          <w:t xml:space="preserve">Daily Herald</w:t>
        </w:r>
      </w:hyperlink>
      <w:r>
        <w:t xml:space="preserve">)</w:t>
      </w:r>
    </w:p>
    <w:bookmarkEnd w:id="23"/>
    <w:bookmarkStart w:id="28" w:name="opposition-to-labor-union-influence"/>
    <w:p>
      <w:pPr>
        <w:pStyle w:val="Heading3"/>
      </w:pPr>
      <w:r>
        <w:t xml:space="preserve">Opposition to Labor Union Influence</w:t>
      </w:r>
    </w:p>
    <w:bookmarkStart w:id="27" w:name="Xaea3a3b966a0f029c60da4ef1f84f773a277b56"/>
    <w:p>
      <w:pPr>
        <w:pStyle w:val="Heading4"/>
      </w:pPr>
      <w:r>
        <w:t xml:space="preserve">Public comments on union political action</w:t>
      </w:r>
    </w:p>
    <w:p>
      <w:pPr>
        <w:pStyle w:val="FirstParagraph"/>
      </w:pPr>
      <w:r>
        <w:rPr>
          <w:bCs/>
          <w:b/>
        </w:rPr>
        <w:t xml:space="preserve">September 2019: Maury County Mayor Andy Ogles Publicly Supported Striking UAW Workers At GM In Spring Hill</w:t>
      </w:r>
      <w:r>
        <w:t xml:space="preserve"> </w:t>
      </w:r>
      <w:r>
        <w:t xml:space="preserve">According to Daily News Journal,</w:t>
      </w:r>
      <w:r>
        <w:t xml:space="preserve"> </w:t>
      </w:r>
      <w:r>
        <w:t xml:space="preserve">“</w:t>
      </w:r>
      <w:r>
        <w:t xml:space="preserve">Maury County Mayor Andy Ogles stood behind the United Auto Workers on strike, asking General Motors to provide their employees back with their health benefits.</w:t>
      </w:r>
      <w:r>
        <w:t xml:space="preserve">”</w:t>
      </w:r>
      <w:r>
        <w:t xml:space="preserve"> </w:t>
      </w:r>
      <w:r>
        <w:t xml:space="preserve">[Daily News Journal,</w:t>
      </w:r>
      <w:r>
        <w:t xml:space="preserve"> </w:t>
      </w:r>
      <w:hyperlink r:id="rId24">
        <w:r>
          <w:rPr>
            <w:rStyle w:val="Hyperlink"/>
          </w:rPr>
          <w:t xml:space="preserve">9/20/19</w:t>
        </w:r>
      </w:hyperlink>
      <w:r>
        <w:t xml:space="preserve">]</w:t>
      </w:r>
    </w:p>
    <w:p>
      <w:pPr>
        <w:pStyle w:val="BodyText"/>
      </w:pPr>
      <w:r>
        <w:rPr>
          <w:bCs/>
          <w:b/>
        </w:rPr>
        <w:t xml:space="preserve">September 2019: Ogles Criticized GM For Cancelling Striking Workers’ Health Care Coverage Without Notice</w:t>
      </w:r>
      <w:r>
        <w:t xml:space="preserve"> </w:t>
      </w:r>
      <w:r>
        <w:t xml:space="preserve">According to Daily News Journal,</w:t>
      </w:r>
      <w:r>
        <w:t xml:space="preserve"> </w:t>
      </w:r>
      <w:r>
        <w:t xml:space="preserve">‘</w:t>
      </w:r>
      <w:r>
        <w:t xml:space="preserve">The UAW’s been on strike, but what got my attention is that on the 16th (of September) GM cancelled folks health care without any notice,</w:t>
      </w:r>
      <w:r>
        <w:t xml:space="preserve">’</w:t>
      </w:r>
      <w:r>
        <w:t xml:space="preserve"> </w:t>
      </w:r>
      <w:r>
        <w:t xml:space="preserve">Ogles said.</w:t>
      </w:r>
      <w:r>
        <w:t xml:space="preserve"> </w:t>
      </w:r>
      <w:r>
        <w:t xml:space="preserve">‘</w:t>
      </w:r>
      <w:r>
        <w:t xml:space="preserve">That’s an unprecedented move and that was wrong. I spoke by the name of a man named Denis. He’s on the transplant list and now he is in limbo. There’s an employee who is pregnant and has complications with her pregnancy. She has no where to go. That was a low blow and entirely unnecessary.</w:t>
      </w:r>
      <w:r>
        <w:t xml:space="preserve">’</w:t>
      </w:r>
      <w:r>
        <w:t xml:space="preserve"> </w:t>
      </w:r>
      <w:r>
        <w:t xml:space="preserve">[Daily News Journal,</w:t>
      </w:r>
      <w:r>
        <w:t xml:space="preserve"> </w:t>
      </w:r>
      <w:hyperlink r:id="rId24">
        <w:r>
          <w:rPr>
            <w:rStyle w:val="Hyperlink"/>
          </w:rPr>
          <w:t xml:space="preserve">9/20/19</w:t>
        </w:r>
      </w:hyperlink>
      <w:r>
        <w:t xml:space="preserve">]</w:t>
      </w:r>
    </w:p>
    <w:p>
      <w:pPr>
        <w:pStyle w:val="BodyText"/>
      </w:pPr>
      <w:r>
        <w:rPr>
          <w:bCs/>
          <w:b/>
        </w:rPr>
        <w:t xml:space="preserve">September 2019: Maury County Mayor Andy Ogles Supported UAW Strikers And Called For GM To Restore Health Benefits</w:t>
      </w:r>
      <w:r>
        <w:t xml:space="preserve"> </w:t>
      </w:r>
      <w:r>
        <w:t xml:space="preserve">According to Tennessean,</w:t>
      </w:r>
      <w:r>
        <w:t xml:space="preserve"> </w:t>
      </w:r>
      <w:r>
        <w:t xml:space="preserve">“</w:t>
      </w:r>
      <w:r>
        <w:t xml:space="preserve">Maury County Mayor Andy Ogles stood behind the United Auto Workers on strike, asking General Motors to give employees their health benefits back.</w:t>
      </w:r>
      <w:r>
        <w:t xml:space="preserve">”</w:t>
      </w:r>
      <w:r>
        <w:t xml:space="preserve"> </w:t>
      </w:r>
      <w:r>
        <w:t xml:space="preserve">[Tennessean,</w:t>
      </w:r>
      <w:r>
        <w:t xml:space="preserve"> </w:t>
      </w:r>
      <w:hyperlink r:id="rId25">
        <w:r>
          <w:rPr>
            <w:rStyle w:val="Hyperlink"/>
          </w:rPr>
          <w:t xml:space="preserve">9/20/19</w:t>
        </w:r>
      </w:hyperlink>
      <w:r>
        <w:t xml:space="preserve">]</w:t>
      </w:r>
    </w:p>
    <w:p>
      <w:pPr>
        <w:pStyle w:val="BodyText"/>
      </w:pPr>
      <w:r>
        <w:rPr>
          <w:bCs/>
          <w:b/>
        </w:rPr>
        <w:t xml:space="preserve">September 16, 2019: Ogles Criticized GM For Cancelling Strikers’ Health Care Without Notice</w:t>
      </w:r>
      <w:r>
        <w:t xml:space="preserve"> </w:t>
      </w:r>
      <w:r>
        <w:t xml:space="preserve">According to Tennessean,</w:t>
      </w:r>
      <w:r>
        <w:t xml:space="preserve"> </w:t>
      </w:r>
      <w:r>
        <w:t xml:space="preserve">‘</w:t>
      </w:r>
      <w:r>
        <w:t xml:space="preserve">“</w:t>
      </w:r>
      <w:r>
        <w:t xml:space="preserve">The UAW’s been on strike, but what got my attention is that on the 16th (of September) GM canceled folks health care without any notice,</w:t>
      </w:r>
      <w:r>
        <w:t xml:space="preserve">”</w:t>
      </w:r>
      <w:r>
        <w:t xml:space="preserve"> </w:t>
      </w:r>
      <w:r>
        <w:t xml:space="preserve">Ogles said.</w:t>
      </w:r>
      <w:r>
        <w:t xml:space="preserve"> </w:t>
      </w:r>
      <w:r>
        <w:t xml:space="preserve">“</w:t>
      </w:r>
      <w:r>
        <w:t xml:space="preserve">That’s an unprecedented move and that was wrong.</w:t>
      </w:r>
      <w:r>
        <w:t xml:space="preserve">”</w:t>
      </w:r>
      <w:r>
        <w:t xml:space="preserve">’</w:t>
      </w:r>
      <w:r>
        <w:t xml:space="preserve"> </w:t>
      </w:r>
      <w:r>
        <w:t xml:space="preserve">[Tennessean,</w:t>
      </w:r>
      <w:r>
        <w:t xml:space="preserve"> </w:t>
      </w:r>
      <w:hyperlink r:id="rId25">
        <w:r>
          <w:rPr>
            <w:rStyle w:val="Hyperlink"/>
          </w:rPr>
          <w:t xml:space="preserve">9/20/19</w:t>
        </w:r>
      </w:hyperlink>
      <w:r>
        <w:t xml:space="preserve">]</w:t>
      </w:r>
    </w:p>
    <w:p>
      <w:pPr>
        <w:pStyle w:val="BodyText"/>
      </w:pPr>
      <w:r>
        <w:rPr>
          <w:bCs/>
          <w:b/>
        </w:rPr>
        <w:t xml:space="preserve">2019: Ogles Voiced Concern For Striking GM Workers With Health Complications</w:t>
      </w:r>
      <w:r>
        <w:t xml:space="preserve"> </w:t>
      </w:r>
      <w:r>
        <w:t xml:space="preserve">According to Tennessean,</w:t>
      </w:r>
      <w:r>
        <w:t xml:space="preserve"> </w:t>
      </w:r>
      <w:r>
        <w:t xml:space="preserve">‘</w:t>
      </w:r>
      <w:r>
        <w:t xml:space="preserve">I spoke by the name of a man named Denis. He’s on the transplant list and now he is in limbo. There’s an employee who is pregnant and has complications with her pregnancy. She has no where to go. That was a low blow and entirely unnecessary.</w:t>
      </w:r>
      <w:r>
        <w:t xml:space="preserve">’</w:t>
      </w:r>
      <w:r>
        <w:t xml:space="preserve"> </w:t>
      </w:r>
      <w:r>
        <w:t xml:space="preserve">[Tennessean,</w:t>
      </w:r>
      <w:r>
        <w:t xml:space="preserve"> </w:t>
      </w:r>
      <w:hyperlink r:id="rId25">
        <w:r>
          <w:rPr>
            <w:rStyle w:val="Hyperlink"/>
          </w:rPr>
          <w:t xml:space="preserve">9/20/19</w:t>
        </w:r>
      </w:hyperlink>
      <w:r>
        <w:t xml:space="preserve">]</w:t>
      </w:r>
    </w:p>
    <w:p>
      <w:pPr>
        <w:pStyle w:val="BodyText"/>
      </w:pPr>
      <w:r>
        <w:rPr>
          <w:bCs/>
          <w:b/>
        </w:rPr>
        <w:t xml:space="preserve">September 2019: Andy Ogles Publicly Supported UAW Members’ Right To Strike While Urging Lawful Conduct</w:t>
      </w:r>
      <w:r>
        <w:t xml:space="preserve"> </w:t>
      </w:r>
      <w:r>
        <w:t xml:space="preserve">According to The Daily Herald,</w:t>
      </w:r>
      <w:r>
        <w:t xml:space="preserve"> </w:t>
      </w:r>
      <w:r>
        <w:t xml:space="preserve">“</w:t>
      </w:r>
      <w:r>
        <w:t xml:space="preserve">Maury County Mayor Andy Ogles stood beside Herron during the press conference sharing his support for those on strike but called on the strikers to follow the rules of the law as they continue to protest and picket the facility.</w:t>
      </w:r>
      <w:r>
        <w:t xml:space="preserve"> </w:t>
      </w:r>
      <w:r>
        <w:t xml:space="preserve">‘</w:t>
      </w:r>
      <w:r>
        <w:t xml:space="preserve">We support the UAW members</w:t>
      </w:r>
      <w:r>
        <w:t xml:space="preserve">’</w:t>
      </w:r>
      <w:r>
        <w:t xml:space="preserve"> </w:t>
      </w:r>
      <w:r>
        <w:t xml:space="preserve">right to strike and protest,’ Ogles said.</w:t>
      </w:r>
      <w:r>
        <w:t xml:space="preserve"> </w:t>
      </w:r>
      <w:r>
        <w:t xml:space="preserve">‘</w:t>
      </w:r>
      <w:r>
        <w:t xml:space="preserve">But please do not do anything to get arrested. I do not want to see anyone else in handcuffs. That is not the narrative that I want to see.</w:t>
      </w:r>
      <w:r>
        <w:t xml:space="preserve">’</w:t>
      </w:r>
      <w:r>
        <w:t xml:space="preserve">”</w:t>
      </w:r>
      <w:r>
        <w:t xml:space="preserve"> </w:t>
      </w:r>
      <w:r>
        <w:t xml:space="preserve">[Daily Herald,</w:t>
      </w:r>
      <w:r>
        <w:t xml:space="preserve"> </w:t>
      </w:r>
      <w:hyperlink r:id="rId26">
        <w:r>
          <w:rPr>
            <w:rStyle w:val="Hyperlink"/>
          </w:rPr>
          <w:t xml:space="preserve">9/21/19</w:t>
        </w:r>
      </w:hyperlink>
      <w:r>
        <w:t xml:space="preserve">]</w:t>
      </w:r>
    </w:p>
    <w:p>
      <w:pPr>
        <w:pStyle w:val="BodyText"/>
      </w:pPr>
      <w:r>
        <w:rPr>
          <w:bCs/>
          <w:b/>
        </w:rPr>
        <w:t xml:space="preserve">September 2019: Andy Ogles Urged GM To Restore Workers’ Health Insurance Benefits</w:t>
      </w:r>
      <w:r>
        <w:t xml:space="preserve"> </w:t>
      </w:r>
      <w:r>
        <w:t xml:space="preserve">According to The Daily Herald,</w:t>
      </w:r>
      <w:r>
        <w:t xml:space="preserve"> </w:t>
      </w:r>
      <w:r>
        <w:t xml:space="preserve">“</w:t>
      </w:r>
      <w:r>
        <w:t xml:space="preserve">Ogles, a political conservative who said he would never call himself pro-union said the automaker should immediately restore coverage.</w:t>
      </w:r>
      <w:r>
        <w:t xml:space="preserve"> </w:t>
      </w:r>
      <w:r>
        <w:t xml:space="preserve">‘</w:t>
      </w:r>
      <w:r>
        <w:t xml:space="preserve">I am calling on GM, and CEO Mary Barra, to restore the benefits,</w:t>
      </w:r>
      <w:r>
        <w:t xml:space="preserve">’</w:t>
      </w:r>
      <w:r>
        <w:t xml:space="preserve"> </w:t>
      </w:r>
      <w:r>
        <w:t xml:space="preserve">Ogles said.</w:t>
      </w:r>
      <w:r>
        <w:t xml:space="preserve"> </w:t>
      </w:r>
      <w:r>
        <w:t xml:space="preserve">‘</w:t>
      </w:r>
      <w:r>
        <w:t xml:space="preserve">It was a low blow and entirely unnecessary.</w:t>
      </w:r>
      <w:r>
        <w:t xml:space="preserve">’</w:t>
      </w:r>
      <w:r>
        <w:t xml:space="preserve">”</w:t>
      </w:r>
      <w:r>
        <w:t xml:space="preserve"> </w:t>
      </w:r>
      <w:r>
        <w:t xml:space="preserve">[Daily Herald,</w:t>
      </w:r>
      <w:r>
        <w:t xml:space="preserve"> </w:t>
      </w:r>
      <w:hyperlink r:id="rId26">
        <w:r>
          <w:rPr>
            <w:rStyle w:val="Hyperlink"/>
          </w:rPr>
          <w:t xml:space="preserve">9/21/19</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X3G-67J1-JC3H-02JW-00000-00" TargetMode="External" /><Relationship Type="http://schemas.openxmlformats.org/officeDocument/2006/relationships/hyperlink" Id="rId24" Target="https://advance.lexis.com/api/document?collection=news&amp;id=urn:contentItem:5X3G-67J1-JC3H-02JW-00000-00&amp;context=1519360" TargetMode="External" /><Relationship Type="http://schemas.openxmlformats.org/officeDocument/2006/relationships/hyperlink" Id="rId22" Target="https://advance.lexis.com/api/document?collection=news&amp;id=urn:contentItem:5X3P-TSW1-DXVP-V21B-00000-00" TargetMode="External" /><Relationship Type="http://schemas.openxmlformats.org/officeDocument/2006/relationships/hyperlink" Id="rId26" Target="https://advance.lexis.com/api/document?collection=news&amp;id=urn:contentItem:5X3P-TSW1-DXVP-V21B-00000-00&amp;context=1519360" TargetMode="External" /><Relationship Type="http://schemas.openxmlformats.org/officeDocument/2006/relationships/hyperlink" Id="rId21" Target="https://advance.lexis.com/api/document?collection=news&amp;id=urn:contentItem:64BD-F8S1-JC3H-02WN-00000-00" TargetMode="External" /><Relationship Type="http://schemas.openxmlformats.org/officeDocument/2006/relationships/hyperlink" Id="rId25" Target="https://advance.lexis.com/api/document?collection=news&amp;id=urn:contentItem:64BD-F8S1-JC3H-02W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X3G-67J1-JC3H-02JW-00000-00" TargetMode="External" /><Relationship Type="http://schemas.openxmlformats.org/officeDocument/2006/relationships/hyperlink" Id="rId24" Target="https://advance.lexis.com/api/document?collection=news&amp;id=urn:contentItem:5X3G-67J1-JC3H-02JW-00000-00&amp;context=1519360" TargetMode="External" /><Relationship Type="http://schemas.openxmlformats.org/officeDocument/2006/relationships/hyperlink" Id="rId22" Target="https://advance.lexis.com/api/document?collection=news&amp;id=urn:contentItem:5X3P-TSW1-DXVP-V21B-00000-00" TargetMode="External" /><Relationship Type="http://schemas.openxmlformats.org/officeDocument/2006/relationships/hyperlink" Id="rId26" Target="https://advance.lexis.com/api/document?collection=news&amp;id=urn:contentItem:5X3P-TSW1-DXVP-V21B-00000-00&amp;context=1519360" TargetMode="External" /><Relationship Type="http://schemas.openxmlformats.org/officeDocument/2006/relationships/hyperlink" Id="rId21" Target="https://advance.lexis.com/api/document?collection=news&amp;id=urn:contentItem:64BD-F8S1-JC3H-02WN-00000-00" TargetMode="External" /><Relationship Type="http://schemas.openxmlformats.org/officeDocument/2006/relationships/hyperlink" Id="rId25" Target="https://advance.lexis.com/api/document?collection=news&amp;id=urn:contentItem:64BD-F8S1-JC3H-02W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2026-01-27T02:09:15Z</dcterms:created>
  <dcterms:modified xsi:type="dcterms:W3CDTF">2026-01-27T02:09:15Z</dcterms:modified>
</cp:coreProperties>
</file>

<file path=docProps/custom.xml><?xml version="1.0" encoding="utf-8"?>
<Properties xmlns="http://schemas.openxmlformats.org/officeDocument/2006/custom-properties" xmlns:vt="http://schemas.openxmlformats.org/officeDocument/2006/docPropsVTypes"/>
</file>