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energy-policy-stances"/>
    <w:p>
      <w:pPr>
        <w:pStyle w:val="Heading1"/>
      </w:pPr>
      <w:r>
        <w:t xml:space="preserve">Energy Policy Stances</w:t>
      </w:r>
    </w:p>
    <w:bookmarkStart w:id="25" w:name="summary"/>
    <w:p>
      <w:pPr>
        <w:pStyle w:val="Heading3"/>
      </w:pPr>
      <w:r>
        <w:t xml:space="preserve">Summary</w:t>
      </w:r>
    </w:p>
    <w:p>
      <w:pPr>
        <w:numPr>
          <w:ilvl w:val="0"/>
          <w:numId w:val="1001"/>
        </w:numPr>
        <w:pStyle w:val="Compact"/>
      </w:pPr>
      <w:r>
        <w:t xml:space="preserve">Andy Ogles has repeatedly opposed federal energy efficiency standards for appliances, sponsoring bills like the Hot Showers Act and the Liberty in Laundry Act to curb Department of Energy and EPA regulations on water heaters and clothes washers, calling such measures burdensome and</w:t>
      </w:r>
      <w:r>
        <w:t xml:space="preserve"> </w:t>
      </w:r>
      <w:r>
        <w:t xml:space="preserve">“</w:t>
      </w:r>
      <w:r>
        <w:t xml:space="preserve">woke</w:t>
      </w:r>
      <w:r>
        <w:t xml:space="preserve">”</w:t>
      </w:r>
      <w:r>
        <w:t xml:space="preserve"> </w:t>
      </w:r>
      <w:r>
        <w:t xml:space="preserve">(</w:t>
      </w:r>
      <w:hyperlink r:id="rId20">
        <w:r>
          <w:rPr>
            <w:rStyle w:val="Hyperlink"/>
          </w:rPr>
          <w:t xml:space="preserve">Tennessee Lookout</w:t>
        </w:r>
      </w:hyperlink>
      <w:r>
        <w:t xml:space="preserve">,</w:t>
      </w:r>
      <w:r>
        <w:t xml:space="preserve"> </w:t>
      </w:r>
      <w:hyperlink r:id="rId21">
        <w:r>
          <w:rPr>
            <w:rStyle w:val="Hyperlink"/>
          </w:rPr>
          <w:t xml:space="preserve">Ledger: Knoxville Edition</w:t>
        </w:r>
      </w:hyperlink>
      <w:r>
        <w:t xml:space="preserve">,</w:t>
      </w:r>
      <w:r>
        <w:t xml:space="preserve"> </w:t>
      </w:r>
      <w:hyperlink r:id="rId22">
        <w:r>
          <w:rPr>
            <w:rStyle w:val="Hyperlink"/>
          </w:rPr>
          <w:t xml:space="preserve">Ledger: Nashville Edition</w:t>
        </w:r>
      </w:hyperlink>
      <w:r>
        <w:t xml:space="preserve">).</w:t>
      </w:r>
    </w:p>
    <w:p>
      <w:pPr>
        <w:numPr>
          <w:ilvl w:val="0"/>
          <w:numId w:val="1001"/>
        </w:numPr>
        <w:pStyle w:val="Compact"/>
      </w:pPr>
      <w:r>
        <w:t xml:space="preserve">Ogles frames Biden administration climate and appliance policies as</w:t>
      </w:r>
      <w:r>
        <w:t xml:space="preserve"> </w:t>
      </w:r>
      <w:r>
        <w:t xml:space="preserve">“</w:t>
      </w:r>
      <w:r>
        <w:t xml:space="preserve">climate tyranny</w:t>
      </w:r>
      <w:r>
        <w:t xml:space="preserve">”</w:t>
      </w:r>
      <w:r>
        <w:t xml:space="preserve"> </w:t>
      </w:r>
      <w:r>
        <w:t xml:space="preserve">and claims they harm consumers by driving up appliance prices and restricting non-electric technologies (</w:t>
      </w:r>
      <w:hyperlink r:id="rId20">
        <w:r>
          <w:rPr>
            <w:rStyle w:val="Hyperlink"/>
          </w:rPr>
          <w:t xml:space="preserve">Tennessee Lookout</w:t>
        </w:r>
      </w:hyperlink>
      <w:r>
        <w:t xml:space="preserve">).</w:t>
      </w:r>
    </w:p>
    <w:p>
      <w:pPr>
        <w:numPr>
          <w:ilvl w:val="0"/>
          <w:numId w:val="1001"/>
        </w:numPr>
        <w:pStyle w:val="Compact"/>
      </w:pPr>
      <w:r>
        <w:t xml:space="preserve">He is strongly opposed to</w:t>
      </w:r>
      <w:r>
        <w:t xml:space="preserve"> </w:t>
      </w:r>
      <w:r>
        <w:t xml:space="preserve">“</w:t>
      </w:r>
      <w:r>
        <w:t xml:space="preserve">Green New Deal</w:t>
      </w:r>
      <w:r>
        <w:t xml:space="preserve">”</w:t>
      </w:r>
      <w:r>
        <w:t xml:space="preserve"> </w:t>
      </w:r>
      <w:r>
        <w:t xml:space="preserve">initiatives, arguing they put America at a disadvantage and target consumers negatively (</w:t>
      </w:r>
      <w:hyperlink r:id="rId20">
        <w:r>
          <w:rPr>
            <w:rStyle w:val="Hyperlink"/>
          </w:rPr>
          <w:t xml:space="preserve">Tennessee Lookout</w:t>
        </w:r>
      </w:hyperlink>
      <w:r>
        <w:t xml:space="preserve">).</w:t>
      </w:r>
    </w:p>
    <w:p>
      <w:pPr>
        <w:numPr>
          <w:ilvl w:val="0"/>
          <w:numId w:val="1001"/>
        </w:numPr>
        <w:pStyle w:val="Compact"/>
      </w:pPr>
      <w:r>
        <w:t xml:space="preserve">Ogles supports increasing domestic energy production through expanded drilling and pipeline construction, and has called for rolling back EPA regulations on farms to boost energy independence (</w:t>
      </w:r>
      <w:hyperlink r:id="rId23">
        <w:r>
          <w:rPr>
            <w:rStyle w:val="Hyperlink"/>
          </w:rPr>
          <w:t xml:space="preserve">The Daily Herald</w:t>
        </w:r>
      </w:hyperlink>
      <w:r>
        <w:t xml:space="preserve">,</w:t>
      </w:r>
      <w:r>
        <w:t xml:space="preserve"> </w:t>
      </w:r>
      <w:hyperlink r:id="rId24">
        <w:r>
          <w:rPr>
            <w:rStyle w:val="Hyperlink"/>
          </w:rPr>
          <w:t xml:space="preserve">The Tennessean</w:t>
        </w:r>
      </w:hyperlink>
      <w:r>
        <w:t xml:space="preserve">).</w:t>
      </w:r>
    </w:p>
    <w:p>
      <w:pPr>
        <w:numPr>
          <w:ilvl w:val="0"/>
          <w:numId w:val="1001"/>
        </w:numPr>
        <w:pStyle w:val="Compact"/>
      </w:pPr>
      <w:r>
        <w:t xml:space="preserve">He has also advocated for eliminating the Tennessee state gas tax established by the IMPROVE Act, citing the need to alleviate fuel costs (</w:t>
      </w:r>
      <w:hyperlink r:id="rId23">
        <w:r>
          <w:rPr>
            <w:rStyle w:val="Hyperlink"/>
          </w:rPr>
          <w:t xml:space="preserve">The Daily Herald</w:t>
        </w:r>
      </w:hyperlink>
      <w:r>
        <w:t xml:space="preserve">,</w:t>
      </w:r>
      <w:r>
        <w:t xml:space="preserve"> </w:t>
      </w:r>
      <w:hyperlink r:id="rId24">
        <w:r>
          <w:rPr>
            <w:rStyle w:val="Hyperlink"/>
          </w:rPr>
          <w:t xml:space="preserve">The Tennessean</w:t>
        </w:r>
      </w:hyperlink>
      <w:r>
        <w:t xml:space="preserve">).</w:t>
      </w:r>
    </w:p>
    <w:p>
      <w:pPr>
        <w:numPr>
          <w:ilvl w:val="0"/>
          <w:numId w:val="1001"/>
        </w:numPr>
        <w:pStyle w:val="Compact"/>
      </w:pPr>
      <w:r>
        <w:t xml:space="preserve">Potential vulnerability: Ogles’ criticism of energy efficiency standards as</w:t>
      </w:r>
      <w:r>
        <w:t xml:space="preserve"> </w:t>
      </w:r>
      <w:r>
        <w:t xml:space="preserve">“</w:t>
      </w:r>
      <w:r>
        <w:t xml:space="preserve">woke</w:t>
      </w:r>
      <w:r>
        <w:t xml:space="preserve">”</w:t>
      </w:r>
      <w:r>
        <w:t xml:space="preserve"> </w:t>
      </w:r>
      <w:r>
        <w:t xml:space="preserve">overlooks that federal appliance standards date back decades, which may weaken claims that current measures are unprecedented or uniquely partisan (</w:t>
      </w:r>
      <w:hyperlink r:id="rId20">
        <w:r>
          <w:rPr>
            <w:rStyle w:val="Hyperlink"/>
          </w:rPr>
          <w:t xml:space="preserve">Tennessee Lookout</w:t>
        </w:r>
      </w:hyperlink>
      <w:r>
        <w:t xml:space="preserve">).</w:t>
      </w:r>
    </w:p>
    <w:bookmarkEnd w:id="25"/>
    <w:bookmarkStart w:id="27" w:name="X9a790d27f70d070a44d9f0fef2fe416062fbb1e"/>
    <w:p>
      <w:pPr>
        <w:pStyle w:val="Heading3"/>
      </w:pPr>
      <w:r>
        <w:t xml:space="preserve">Opposition to Federal Regulation in Energy Sector</w:t>
      </w:r>
    </w:p>
    <w:bookmarkStart w:id="26" w:name="Xf0a01cbfdfb31b8cdc103e7c12159c80764c97c"/>
    <w:p>
      <w:pPr>
        <w:pStyle w:val="Heading4"/>
      </w:pPr>
      <w:r>
        <w:t xml:space="preserve">Criticism of federal environmental regulations</w:t>
      </w:r>
    </w:p>
    <w:p>
      <w:pPr>
        <w:pStyle w:val="FirstParagraph"/>
      </w:pPr>
      <w:r>
        <w:rPr>
          <w:bCs/>
          <w:b/>
        </w:rPr>
        <w:t xml:space="preserve">2023: Andy Ogles Introduced Hot Showers Act Targeting DOE Water Heater Standards</w:t>
      </w:r>
      <w:r>
        <w:t xml:space="preserve"> </w:t>
      </w:r>
      <w:r>
        <w:t xml:space="preserve">According to an editorial published in Tennessee Lookout,</w:t>
      </w:r>
      <w:r>
        <w:t xml:space="preserve"> </w:t>
      </w:r>
      <w:r>
        <w:t xml:space="preserve">“</w:t>
      </w:r>
      <w:r>
        <w:t xml:space="preserve">Ogles proudly proclaimed in a tweet,</w:t>
      </w:r>
      <w:r>
        <w:t xml:space="preserve"> </w:t>
      </w:r>
      <w:r>
        <w:t xml:space="preserve">‘</w:t>
      </w:r>
      <w:r>
        <w:t xml:space="preserve">I introduced the Hot Showers Act to require the Department of Energy to stop its climate tyranny and allow the free market to dictate the price of appliances, not woke energy elitists.</w:t>
      </w:r>
      <w:r>
        <w:t xml:space="preserve">’</w:t>
      </w:r>
      <w:r>
        <w:t xml:space="preserve"> </w:t>
      </w:r>
      <w:r>
        <w:t xml:space="preserve">He added in a news release</w:t>
      </w:r>
      <w:r>
        <w:t xml:space="preserve"> </w:t>
      </w:r>
      <w:r>
        <w:t xml:space="preserve">‘</w:t>
      </w:r>
      <w:r>
        <w:t xml:space="preserve">Joe Biden’s climate crusade has gone too far. He has weaponized the federal rulemaking process to place non-electric technology off the market artificially. When it seemed like prices couldn’t get any higher, this rule continues that trend and bankrupts consumers even more.</w:t>
      </w:r>
      <w:r>
        <w:t xml:space="preserve">’</w:t>
      </w:r>
      <w:r>
        <w:t xml:space="preserve"> </w:t>
      </w:r>
      <w:r>
        <w:t xml:space="preserve">He finished his bloviating of right-wing buzzwords with,</w:t>
      </w:r>
      <w:r>
        <w:t xml:space="preserve"> </w:t>
      </w:r>
      <w:r>
        <w:t xml:space="preserve">‘</w:t>
      </w:r>
      <w:r>
        <w:t xml:space="preserve">I will always fight against any ‘Green New Deal</w:t>
      </w:r>
      <w:r>
        <w:t xml:space="preserve">’</w:t>
      </w:r>
      <w:r>
        <w:t xml:space="preserve"> </w:t>
      </w:r>
      <w:r>
        <w:t xml:space="preserve">directive that actively targets consumers and puts America last. Dealing with big government is stressful enough, and a good cure for those woes is a long hot shower. But, like most good things, Joe Biden wants to take that away from you too.’</w:t>
      </w:r>
      <w:r>
        <w:t xml:space="preserve">”</w:t>
      </w:r>
      <w:r>
        <w:t xml:space="preserve"> </w:t>
      </w:r>
      <w:r>
        <w:t xml:space="preserve">[Editorial - Tennessee Lookout,</w:t>
      </w:r>
      <w:r>
        <w:t xml:space="preserve"> </w:t>
      </w:r>
      <w:hyperlink r:id="rId20">
        <w:r>
          <w:rPr>
            <w:rStyle w:val="Hyperlink"/>
          </w:rPr>
          <w:t xml:space="preserve">11/27/23</w:t>
        </w:r>
      </w:hyperlink>
      <w:r>
        <w:t xml:space="preserve">]</w:t>
      </w:r>
    </w:p>
    <w:p>
      <w:pPr>
        <w:pStyle w:val="BodyText"/>
      </w:pPr>
      <w:r>
        <w:rPr>
          <w:bCs/>
          <w:b/>
        </w:rPr>
        <w:t xml:space="preserve">2023: Andy Ogles Criticized Federal Appliance Efficiency Rules as</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Climate Tyranny</w:t>
      </w:r>
      <w:r>
        <w:rPr>
          <w:bCs/>
          <w:b/>
        </w:rPr>
        <w:t xml:space="preserve">’</w:t>
      </w:r>
      <w:r>
        <w:t xml:space="preserve"> </w:t>
      </w:r>
      <w:r>
        <w:t xml:space="preserve">According to an editorial published in Tennessee Lookout,</w:t>
      </w:r>
      <w:r>
        <w:t xml:space="preserve"> </w:t>
      </w:r>
      <w:r>
        <w:t xml:space="preserve">“</w:t>
      </w:r>
      <w:r>
        <w:t xml:space="preserve">Tennessee Rep. Andy Ogles attacked a measure updating standards for water heaters as</w:t>
      </w:r>
      <w:r>
        <w:t xml:space="preserve"> </w:t>
      </w:r>
      <w:r>
        <w:t xml:space="preserve">‘</w:t>
      </w:r>
      <w:r>
        <w:t xml:space="preserve">woke,</w:t>
      </w:r>
      <w:r>
        <w:t xml:space="preserve">’</w:t>
      </w:r>
      <w:r>
        <w:t xml:space="preserve"> </w:t>
      </w:r>
      <w:r>
        <w:t xml:space="preserve">apparently not realizing Congress first passed water heater standards in 1987.</w:t>
      </w:r>
      <w:r>
        <w:t xml:space="preserve">”</w:t>
      </w:r>
      <w:r>
        <w:t xml:space="preserve"> </w:t>
      </w:r>
      <w:r>
        <w:t xml:space="preserve">[Editorial - Tennessee Lookout,</w:t>
      </w:r>
      <w:r>
        <w:t xml:space="preserve"> </w:t>
      </w:r>
      <w:hyperlink r:id="rId20">
        <w:r>
          <w:rPr>
            <w:rStyle w:val="Hyperlink"/>
          </w:rPr>
          <w:t xml:space="preserve">11/27/23</w:t>
        </w:r>
      </w:hyperlink>
      <w:r>
        <w:t xml:space="preserve">]</w:t>
      </w:r>
    </w:p>
    <w:p>
      <w:pPr>
        <w:pStyle w:val="BodyText"/>
      </w:pPr>
      <w:r>
        <w:rPr>
          <w:bCs/>
          <w:b/>
        </w:rPr>
        <w:t xml:space="preserve">2023: Andy Ogles Opposed Biden Administration Appliance Policy on Markets and Consumer Grounds</w:t>
      </w:r>
      <w:r>
        <w:t xml:space="preserve"> </w:t>
      </w:r>
      <w:r>
        <w:t xml:space="preserve">According to an editorial published in Tennessee Lookout, Ogles said in a statement,</w:t>
      </w:r>
      <w:r>
        <w:t xml:space="preserve"> </w:t>
      </w:r>
      <w:r>
        <w:t xml:space="preserve">“</w:t>
      </w:r>
      <w:r>
        <w:t xml:space="preserve">Joe Biden’s climate crusade has gone too far. He has weaponized the federal rulemaking process to place non-electric technology off the market artificially. When it seemed like prices couldn’t get any higher, this rule continues that trend and bankrupts consumers even more.</w:t>
      </w:r>
      <w:r>
        <w:t xml:space="preserve">”</w:t>
      </w:r>
      <w:r>
        <w:t xml:space="preserve"> </w:t>
      </w:r>
      <w:r>
        <w:t xml:space="preserve">[Editorial - Tennessee Lookout,</w:t>
      </w:r>
      <w:r>
        <w:t xml:space="preserve"> </w:t>
      </w:r>
      <w:hyperlink r:id="rId20">
        <w:r>
          <w:rPr>
            <w:rStyle w:val="Hyperlink"/>
          </w:rPr>
          <w:t xml:space="preserve">11/27/23</w:t>
        </w:r>
      </w:hyperlink>
      <w:r>
        <w:t xml:space="preserve">]</w:t>
      </w:r>
    </w:p>
    <w:p>
      <w:pPr>
        <w:pStyle w:val="BodyText"/>
      </w:pPr>
      <w:r>
        <w:rPr>
          <w:bCs/>
          <w:b/>
        </w:rPr>
        <w:t xml:space="preserve">2023: Andy Ogles Signaled Opposition to</w:t>
      </w:r>
      <w:r>
        <w:rPr>
          <w:bCs/>
          <w:b/>
        </w:rPr>
        <w:t xml:space="preserve"> </w:t>
      </w:r>
      <w:r>
        <w:rPr>
          <w:bCs/>
          <w:b/>
        </w:rPr>
        <w:t xml:space="preserve">‘</w:t>
      </w:r>
      <w:r>
        <w:rPr>
          <w:bCs/>
          <w:b/>
        </w:rPr>
        <w:t xml:space="preserve">Green New Deal</w:t>
      </w:r>
      <w:r>
        <w:rPr>
          <w:bCs/>
          <w:b/>
        </w:rPr>
        <w:t xml:space="preserve">’</w:t>
      </w:r>
      <w:r>
        <w:rPr>
          <w:bCs/>
          <w:b/>
        </w:rPr>
        <w:t xml:space="preserve"> </w:t>
      </w:r>
      <w:r>
        <w:rPr>
          <w:bCs/>
          <w:b/>
        </w:rPr>
        <w:t xml:space="preserve">Directives Involving Appliances</w:t>
      </w:r>
      <w:r>
        <w:t xml:space="preserve"> </w:t>
      </w:r>
      <w:r>
        <w:t xml:space="preserve">According to an editorial published in Tennessee Lookout, Ogles stated,</w:t>
      </w:r>
      <w:r>
        <w:t xml:space="preserve"> </w:t>
      </w:r>
      <w:r>
        <w:t xml:space="preserve">“</w:t>
      </w:r>
      <w:r>
        <w:t xml:space="preserve">I will always fight against any</w:t>
      </w:r>
      <w:r>
        <w:t xml:space="preserve"> </w:t>
      </w:r>
      <w:r>
        <w:t xml:space="preserve">‘</w:t>
      </w:r>
      <w:r>
        <w:t xml:space="preserve">Green New Deal</w:t>
      </w:r>
      <w:r>
        <w:t xml:space="preserve">’</w:t>
      </w:r>
      <w:r>
        <w:t xml:space="preserve"> </w:t>
      </w:r>
      <w:r>
        <w:t xml:space="preserve">directive that actively targets consumers and puts America last. Dealing with big government is stressful enough, and a good cure for those woes is a long hot shower. But, like most good things, Joe Biden wants to take that away from you too.</w:t>
      </w:r>
      <w:r>
        <w:t xml:space="preserve">”</w:t>
      </w:r>
      <w:r>
        <w:t xml:space="preserve"> </w:t>
      </w:r>
      <w:r>
        <w:t xml:space="preserve">[Editorial - Tennessee Lookout,</w:t>
      </w:r>
      <w:r>
        <w:t xml:space="preserve"> </w:t>
      </w:r>
      <w:hyperlink r:id="rId20">
        <w:r>
          <w:rPr>
            <w:rStyle w:val="Hyperlink"/>
          </w:rPr>
          <w:t xml:space="preserve">11/27/23</w:t>
        </w:r>
      </w:hyperlink>
      <w:r>
        <w:t xml:space="preserve">]</w:t>
      </w:r>
    </w:p>
    <w:p>
      <w:pPr>
        <w:pStyle w:val="BodyText"/>
      </w:pPr>
      <w:r>
        <w:rPr>
          <w:bCs/>
          <w:b/>
        </w:rPr>
        <w:t xml:space="preserve">2024: Andy Ogles Sponsored The Liberty in Laundry Act</w:t>
      </w:r>
      <w:r>
        <w:t xml:space="preserve"> </w:t>
      </w:r>
      <w:r>
        <w:t xml:space="preserve">According to Ledger, Knoxville Edition,</w:t>
      </w:r>
      <w:r>
        <w:t xml:space="preserve"> </w:t>
      </w:r>
      <w:r>
        <w:t xml:space="preserve">“</w:t>
      </w:r>
      <w:r>
        <w:t xml:space="preserve">The Liberty in Laundry Act, for example, would</w:t>
      </w:r>
      <w:r>
        <w:t xml:space="preserve"> </w:t>
      </w:r>
      <w:r>
        <w:t xml:space="preserve">‘</w:t>
      </w:r>
      <w:r>
        <w:t xml:space="preserve">prohibit the Secretary of Energy from prescribing or enforcing energy conservation standards for clothes washers that are not cost-effective or technologically feasible.</w:t>
      </w:r>
      <w:r>
        <w:t xml:space="preserve">’</w:t>
      </w:r>
      <w:r>
        <w:t xml:space="preserve"> </w:t>
      </w:r>
      <w:r>
        <w:t xml:space="preserve">I did not single out that measure by accident. Its sponsor is Rep. Andy Ogles, Tennessee’s 5th District representative.</w:t>
      </w:r>
      <w:r>
        <w:t xml:space="preserve">”</w:t>
      </w:r>
      <w:r>
        <w:t xml:space="preserve"> </w:t>
      </w:r>
      <w:r>
        <w:t xml:space="preserve">[Ledger: Knoxville Edition (Tennessee),</w:t>
      </w:r>
      <w:r>
        <w:t xml:space="preserve"> </w:t>
      </w:r>
      <w:hyperlink r:id="rId21">
        <w:r>
          <w:rPr>
            <w:rStyle w:val="Hyperlink"/>
          </w:rPr>
          <w:t xml:space="preserve">4/26/24</w:t>
        </w:r>
      </w:hyperlink>
      <w:r>
        <w:t xml:space="preserve">]</w:t>
      </w:r>
    </w:p>
    <w:p>
      <w:pPr>
        <w:pStyle w:val="BodyText"/>
      </w:pPr>
      <w:r>
        <w:rPr>
          <w:bCs/>
          <w:b/>
        </w:rPr>
        <w:t xml:space="preserve">2024: Ogles Sponsored The Liberty In Laundry Act Targeting Appliance Regulations</w:t>
      </w:r>
      <w:r>
        <w:t xml:space="preserve"> </w:t>
      </w:r>
      <w:r>
        <w:t xml:space="preserve">According to The Ledger: Nashville Edition,</w:t>
      </w:r>
      <w:r>
        <w:t xml:space="preserve"> </w:t>
      </w:r>
      <w:r>
        <w:t xml:space="preserve">“</w:t>
      </w:r>
      <w:r>
        <w:t xml:space="preserve">Its sponsor is Rep. Andy Ogles, Tennessee’s 5th District representative […] The Liberty in Laundry Act, for example, would</w:t>
      </w:r>
      <w:r>
        <w:t xml:space="preserve"> </w:t>
      </w:r>
      <w:r>
        <w:t xml:space="preserve">‘</w:t>
      </w:r>
      <w:r>
        <w:t xml:space="preserve">prohibit the Secretary of Energy from prescribing or enforcing energy conservation standards for clothes washers that are not cost-effective or technologically feasible.</w:t>
      </w:r>
      <w:r>
        <w:t xml:space="preserve">’</w:t>
      </w:r>
      <w:r>
        <w:t xml:space="preserve">”</w:t>
      </w:r>
      <w:r>
        <w:t xml:space="preserve"> </w:t>
      </w:r>
      <w:r>
        <w:t xml:space="preserve">[Ledger: Nashville Edition,</w:t>
      </w:r>
      <w:r>
        <w:t xml:space="preserve"> </w:t>
      </w:r>
      <w:hyperlink r:id="rId22">
        <w:r>
          <w:rPr>
            <w:rStyle w:val="Hyperlink"/>
          </w:rPr>
          <w:t xml:space="preserve">4/26/24</w:t>
        </w:r>
      </w:hyperlink>
      <w:r>
        <w:t xml:space="preserve">]</w:t>
      </w:r>
    </w:p>
    <w:p>
      <w:pPr>
        <w:pStyle w:val="BodyText"/>
      </w:pPr>
      <w:r>
        <w:rPr>
          <w:bCs/>
          <w:b/>
        </w:rPr>
        <w:t xml:space="preserve">July 2022: Andy Ogles Opposed EPA Regulations On Farms And Supported Expanded U.S. Energy Production</w:t>
      </w:r>
      <w:r>
        <w:t xml:space="preserve"> </w:t>
      </w:r>
      <w:r>
        <w:t xml:space="preserve">According to The Daily Herald, Ogles’ solution for the energy crisis that has contributed to rising gas and diesel fuel price hikes, is</w:t>
      </w:r>
      <w:r>
        <w:t xml:space="preserve"> </w:t>
      </w:r>
      <w:r>
        <w:t xml:space="preserve">‘</w:t>
      </w:r>
      <w:r>
        <w:t xml:space="preserve">drill, baby drill,</w:t>
      </w:r>
      <w:r>
        <w:t xml:space="preserve">’</w:t>
      </w:r>
      <w:r>
        <w:t xml:space="preserve"> </w:t>
      </w:r>
      <w:r>
        <w:t xml:space="preserve">he said.</w:t>
      </w:r>
      <w:r>
        <w:t xml:space="preserve"> </w:t>
      </w:r>
      <w:r>
        <w:t xml:space="preserve">‘</w:t>
      </w:r>
      <w:r>
        <w:t xml:space="preserve">America has to become energy independent once again,</w:t>
      </w:r>
      <w:r>
        <w:t xml:space="preserve">’</w:t>
      </w:r>
      <w:r>
        <w:t xml:space="preserve"> </w:t>
      </w:r>
      <w:r>
        <w:t xml:space="preserve">Ogles said.</w:t>
      </w:r>
      <w:r>
        <w:t xml:space="preserve"> </w:t>
      </w:r>
      <w:r>
        <w:t xml:space="preserve">‘</w:t>
      </w:r>
      <w:r>
        <w:t xml:space="preserve">We have to get the EPA off your farm … We need to finish the pipeline. It’s time for Congress to remove barriers for businesses to operate in this country. It’s not just about the economy but about national security.</w:t>
      </w:r>
      <w:r>
        <w:t xml:space="preserve">’</w:t>
      </w:r>
      <w:r>
        <w:t xml:space="preserve"> </w:t>
      </w:r>
      <w:r>
        <w:t xml:space="preserve">[The Daily Herald (Columbia, Tennessee),</w:t>
      </w:r>
      <w:r>
        <w:t xml:space="preserve"> </w:t>
      </w:r>
      <w:hyperlink r:id="rId23">
        <w:r>
          <w:rPr>
            <w:rStyle w:val="Hyperlink"/>
          </w:rPr>
          <w:t xml:space="preserve">7/11/22</w:t>
        </w:r>
      </w:hyperlink>
      <w:r>
        <w:t xml:space="preserve">]</w:t>
      </w:r>
    </w:p>
    <w:bookmarkEnd w:id="26"/>
    <w:bookmarkEnd w:id="27"/>
    <w:bookmarkStart w:id="30" w:name="Xf452eb68ec94d1a1874913f31da1d7939d1da86"/>
    <w:p>
      <w:pPr>
        <w:pStyle w:val="Heading3"/>
      </w:pPr>
      <w:r>
        <w:t xml:space="preserve">Support for Fossil Fuels and Energy Independence</w:t>
      </w:r>
    </w:p>
    <w:bookmarkStart w:id="28" w:name="views-on-oil-and-natural-gas-production"/>
    <w:p>
      <w:pPr>
        <w:pStyle w:val="Heading4"/>
      </w:pPr>
      <w:r>
        <w:t xml:space="preserve">Views on oil and natural gas production</w:t>
      </w:r>
    </w:p>
    <w:p>
      <w:pPr>
        <w:pStyle w:val="FirstParagraph"/>
      </w:pPr>
      <w:r>
        <w:rPr>
          <w:bCs/>
          <w:b/>
        </w:rPr>
        <w:t xml:space="preserve">July 2022: Andy Ogles Proposed Increasing Domestic Energy Production And Finishing The Pipeline As Solutions For Energy Crisis</w:t>
      </w:r>
      <w:r>
        <w:t xml:space="preserve"> </w:t>
      </w:r>
      <w:r>
        <w:t xml:space="preserve">According to The Tennessean,</w:t>
      </w:r>
      <w:r>
        <w:t xml:space="preserve"> </w:t>
      </w:r>
      <w:r>
        <w:t xml:space="preserve">“</w:t>
      </w:r>
      <w:r>
        <w:t xml:space="preserve">Ogles’ solution for the energy crisis that has contributed to rising gas and diesel fuel price hikes, is</w:t>
      </w:r>
      <w:r>
        <w:t xml:space="preserve"> </w:t>
      </w:r>
      <w:r>
        <w:t xml:space="preserve">‘</w:t>
      </w:r>
      <w:r>
        <w:t xml:space="preserve">drill, baby drill,</w:t>
      </w:r>
      <w:r>
        <w:t xml:space="preserve">’</w:t>
      </w:r>
      <w:r>
        <w:t xml:space="preserve"> </w:t>
      </w:r>
      <w:r>
        <w:t xml:space="preserve">he said.</w:t>
      </w:r>
      <w:r>
        <w:t xml:space="preserve"> </w:t>
      </w:r>
      <w:r>
        <w:t xml:space="preserve">‘</w:t>
      </w:r>
      <w:r>
        <w:t xml:space="preserve">America has to become energy independent once again,</w:t>
      </w:r>
      <w:r>
        <w:t xml:space="preserve">’</w:t>
      </w:r>
      <w:r>
        <w:t xml:space="preserve"> </w:t>
      </w:r>
      <w:r>
        <w:t xml:space="preserve">Ogles said.</w:t>
      </w:r>
      <w:r>
        <w:t xml:space="preserve"> </w:t>
      </w:r>
      <w:r>
        <w:t xml:space="preserve">‘</w:t>
      </w:r>
      <w:r>
        <w:t xml:space="preserve">We have to get the EPA off your farm … We need to finish the pipeline. It’s time for Congress to remove barriers for businesses to operate in this country. It’s not just about the economy but about national security. ’We are entering the Cold War again, and Russia is our enemy. China is our enemy.</w:t>
      </w:r>
      <w:r>
        <w:t xml:space="preserve">’</w:t>
      </w:r>
      <w:r>
        <w:t xml:space="preserve">”</w:t>
      </w:r>
      <w:r>
        <w:t xml:space="preserve"> </w:t>
      </w:r>
      <w:r>
        <w:t xml:space="preserve">[Tennessean,</w:t>
      </w:r>
      <w:r>
        <w:t xml:space="preserve"> </w:t>
      </w:r>
      <w:hyperlink r:id="rId24">
        <w:r>
          <w:rPr>
            <w:rStyle w:val="Hyperlink"/>
          </w:rPr>
          <w:t xml:space="preserve">7/9/22</w:t>
        </w:r>
      </w:hyperlink>
      <w:r>
        <w:t xml:space="preserve">]</w:t>
      </w:r>
    </w:p>
    <w:p>
      <w:pPr>
        <w:pStyle w:val="BodyText"/>
      </w:pPr>
      <w:r>
        <w:rPr>
          <w:bCs/>
          <w:b/>
        </w:rPr>
        <w:t xml:space="preserve">July 2022: Andy Ogles Called For Elimination Of The State Gas Tax Established By IMPROVE Act</w:t>
      </w:r>
      <w:r>
        <w:t xml:space="preserve"> </w:t>
      </w:r>
      <w:r>
        <w:t xml:space="preserve">According to The Daily Herald,</w:t>
      </w:r>
      <w:r>
        <w:t xml:space="preserve"> </w:t>
      </w:r>
      <w:r>
        <w:t xml:space="preserve">‘</w:t>
      </w:r>
      <w:r>
        <w:t xml:space="preserve">He also asked leaders to remove the state gas tax, passed in 2017 as part of the IMPROVE Act.</w:t>
      </w:r>
      <w:r>
        <w:t xml:space="preserve">’</w:t>
      </w:r>
      <w:r>
        <w:t xml:space="preserve"> </w:t>
      </w:r>
      <w:r>
        <w:t xml:space="preserve">[The Daily Herald (Columbia, Tennessee),</w:t>
      </w:r>
      <w:r>
        <w:t xml:space="preserve"> </w:t>
      </w:r>
      <w:hyperlink r:id="rId23">
        <w:r>
          <w:rPr>
            <w:rStyle w:val="Hyperlink"/>
          </w:rPr>
          <w:t xml:space="preserve">7/11/22</w:t>
        </w:r>
      </w:hyperlink>
      <w:r>
        <w:t xml:space="preserve">]</w:t>
      </w:r>
    </w:p>
    <w:bookmarkEnd w:id="28"/>
    <w:bookmarkStart w:id="29" w:name="advocacy-for-domestic-energy-policies"/>
    <w:p>
      <w:pPr>
        <w:pStyle w:val="Heading4"/>
      </w:pPr>
      <w:r>
        <w:t xml:space="preserve">Advocacy for domestic energy policies</w:t>
      </w:r>
    </w:p>
    <w:p>
      <w:pPr>
        <w:pStyle w:val="FirstParagraph"/>
      </w:pPr>
      <w:r>
        <w:rPr>
          <w:bCs/>
          <w:b/>
        </w:rPr>
        <w:t xml:space="preserve">July 2022: Andy Ogles Requested Leaders Remove State Gas Tax Passed In 2017</w:t>
      </w:r>
      <w:r>
        <w:t xml:space="preserve"> </w:t>
      </w:r>
      <w:r>
        <w:t xml:space="preserve">According to The Tennessean,</w:t>
      </w:r>
      <w:r>
        <w:t xml:space="preserve"> </w:t>
      </w:r>
      <w:r>
        <w:t xml:space="preserve">“</w:t>
      </w:r>
      <w:r>
        <w:t xml:space="preserve">He also asked leaders to remove the state gas tax, passed in 2017 as part of the IMPROVE Act.</w:t>
      </w:r>
      <w:r>
        <w:t xml:space="preserve">”</w:t>
      </w:r>
      <w:r>
        <w:t xml:space="preserve"> </w:t>
      </w:r>
      <w:r>
        <w:t xml:space="preserve">[Tennessean,</w:t>
      </w:r>
      <w:r>
        <w:t xml:space="preserve"> </w:t>
      </w:r>
      <w:hyperlink r:id="rId24">
        <w:r>
          <w:rPr>
            <w:rStyle w:val="Hyperlink"/>
          </w:rPr>
          <w:t xml:space="preserve">7/9/22</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5WG-C621-DXGX-6130-00000-00&amp;context=1519360" TargetMode="External" /><Relationship Type="http://schemas.openxmlformats.org/officeDocument/2006/relationships/hyperlink" Id="rId23" Target="https://advance.lexis.com/api/document?collection=news&amp;id=urn:contentItem:65WX-4YT1-JBCN-421F-00000-00&amp;context=1519360" TargetMode="External" /><Relationship Type="http://schemas.openxmlformats.org/officeDocument/2006/relationships/hyperlink" Id="rId22" Target="https://advance.lexis.com/api/document?collection=news&amp;id=urn:contentItem:6BWK-WKF1-DXVP-T0W2-00000-00&amp;context=1519360" TargetMode="External" /><Relationship Type="http://schemas.openxmlformats.org/officeDocument/2006/relationships/hyperlink" Id="rId21" Target="https://advance.lexis.com/api/document?collection=news&amp;id=urn:contentItem:6BWK-WKG1-DXVP-T19V-00000-00&amp;context=1519360" TargetMode="External" /><Relationship Type="http://schemas.openxmlformats.org/officeDocument/2006/relationships/hyperlink" Id="rId20" Target="https://tennesseelookout.com/2023/11/27/an-andy-ogles-case-study-stupidity-as-tactic-lifestyle-or-default/"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5WG-C621-DXGX-6130-00000-00&amp;context=1519360" TargetMode="External" /><Relationship Type="http://schemas.openxmlformats.org/officeDocument/2006/relationships/hyperlink" Id="rId23" Target="https://advance.lexis.com/api/document?collection=news&amp;id=urn:contentItem:65WX-4YT1-JBCN-421F-00000-00&amp;context=1519360" TargetMode="External" /><Relationship Type="http://schemas.openxmlformats.org/officeDocument/2006/relationships/hyperlink" Id="rId22" Target="https://advance.lexis.com/api/document?collection=news&amp;id=urn:contentItem:6BWK-WKF1-DXVP-T0W2-00000-00&amp;context=1519360" TargetMode="External" /><Relationship Type="http://schemas.openxmlformats.org/officeDocument/2006/relationships/hyperlink" Id="rId21" Target="https://advance.lexis.com/api/document?collection=news&amp;id=urn:contentItem:6BWK-WKG1-DXVP-T19V-00000-00&amp;context=1519360" TargetMode="External" /><Relationship Type="http://schemas.openxmlformats.org/officeDocument/2006/relationships/hyperlink" Id="rId20" Target="https://tennesseelookout.com/2023/11/27/an-andy-ogles-case-study-stupidity-as-tactic-lifestyle-or-def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