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X728d5bac926f92308d6af191d026e2501995ac9"/>
    <w:p>
      <w:pPr>
        <w:pStyle w:val="Heading1"/>
      </w:pPr>
      <w:r>
        <w:t xml:space="preserve">Policy Positions and Legislative Actions During Campaigns</w:t>
      </w:r>
    </w:p>
    <w:bookmarkStart w:id="22" w:name="X81feacdd768284640e1084dd3d267218de63659"/>
    <w:p>
      <w:pPr>
        <w:pStyle w:val="Heading3"/>
      </w:pPr>
      <w:r>
        <w:t xml:space="preserve">Legislative Proposals and Public Messaging</w:t>
      </w:r>
    </w:p>
    <w:bookmarkStart w:id="21" w:name="sponsored-and-announced-bills"/>
    <w:p>
      <w:pPr>
        <w:pStyle w:val="Heading4"/>
      </w:pPr>
      <w:r>
        <w:t xml:space="preserve">Sponsored and Announced Bills</w:t>
      </w:r>
    </w:p>
    <w:p>
      <w:pPr>
        <w:pStyle w:val="FirstParagraph"/>
      </w:pPr>
      <w:r>
        <w:rPr>
          <w:bCs/>
          <w:b/>
        </w:rPr>
        <w:t xml:space="preserve">2021: Ogles Considered Gubernatorial Run Against Lee</w:t>
      </w:r>
      <w:r>
        <w:t xml:space="preserve"> </w:t>
      </w:r>
      <w:r>
        <w:t xml:space="preserve">According to Chattanooga Times Free Press,</w:t>
      </w:r>
      <w:r>
        <w:t xml:space="preserve"> </w:t>
      </w:r>
      <w:r>
        <w:t xml:space="preserve">“</w:t>
      </w:r>
      <w:r>
        <w:t xml:space="preserve">One Republican who is seen as a potential candidate is Maury County Mayor Andy Ogles, former Tennessee director for Americans for Prosperity. Ogles, who has tweeted favorably about Florida Republican Gov. Ron DeSantis, told the Times Free Press in May while attending a Tennessee Republican State Executive Committee he was keeping an open mind about running.</w:t>
      </w:r>
      <w:r>
        <w:t xml:space="preserve">”</w:t>
      </w:r>
      <w:r>
        <w:t xml:space="preserve"> </w:t>
      </w:r>
      <w:r>
        <w:t xml:space="preserve">[Chattanooga Times Free Press,</w:t>
      </w:r>
      <w:r>
        <w:t xml:space="preserve"> </w:t>
      </w:r>
      <w:hyperlink r:id="rId20">
        <w:r>
          <w:rPr>
            <w:rStyle w:val="Hyperlink"/>
          </w:rPr>
          <w:t xml:space="preserve">7/6/21</w:t>
        </w:r>
      </w:hyperlink>
      <w:r>
        <w:t xml:space="preserve">]</w:t>
      </w:r>
    </w:p>
    <w:bookmarkEnd w:id="21"/>
    <w:bookmarkEnd w:id="22"/>
    <w:bookmarkStart w:id="23" w:name="campaign-priorities-and-messaging"/>
    <w:p>
      <w:pPr>
        <w:pStyle w:val="Heading3"/>
      </w:pPr>
      <w:r>
        <w:t xml:space="preserve">Campaign Priorities and Messaging</w:t>
      </w:r>
    </w:p>
    <w:p>
      <w:pPr>
        <w:pStyle w:val="FirstParagraph"/>
      </w:pPr>
      <w:r>
        <w:rPr>
          <w:bCs/>
          <w:b/>
        </w:rPr>
        <w:t xml:space="preserve">2021: Ogles Indicated He Was Consulting Groups Statewide Before Deciding On Governor Run</w:t>
      </w:r>
      <w:r>
        <w:t xml:space="preserve"> </w:t>
      </w:r>
      <w:r>
        <w:t xml:space="preserve">According to Chattanooga Times Free Press,</w:t>
      </w:r>
      <w:r>
        <w:t xml:space="preserve"> </w:t>
      </w:r>
      <w:r>
        <w:t xml:space="preserve">“</w:t>
      </w:r>
      <w:r>
        <w:t xml:space="preserve">Asked about his interest in running for governor, Ogles said,</w:t>
      </w:r>
      <w:r>
        <w:t xml:space="preserve"> </w:t>
      </w:r>
      <w:r>
        <w:t xml:space="preserve">‘</w:t>
      </w:r>
      <w:r>
        <w:t xml:space="preserve">I’m traveling the state, speaking to various groups, and we’ll just see what time holds in the future.</w:t>
      </w:r>
      <w:r>
        <w:t xml:space="preserve">’</w:t>
      </w:r>
      <w:r>
        <w:t xml:space="preserve">”</w:t>
      </w:r>
      <w:r>
        <w:t xml:space="preserve"> </w:t>
      </w:r>
      <w:r>
        <w:t xml:space="preserve">[Chattanooga Times Free Press,</w:t>
      </w:r>
      <w:r>
        <w:t xml:space="preserve"> </w:t>
      </w:r>
      <w:hyperlink r:id="rId20">
        <w:r>
          <w:rPr>
            <w:rStyle w:val="Hyperlink"/>
          </w:rPr>
          <w:t xml:space="preserve">7/6/21</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dvance.lexis.com/api/document?collection=news&amp;id=urn:contentItem:632V-3SS1-JBP6-R008-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0" Target="https://advance.lexis.com/api/document?collection=news&amp;id=urn:contentItem:632V-3SS1-JBP6-R008-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2026-01-27T02:09:19Z</dcterms:created>
  <dcterms:modified xsi:type="dcterms:W3CDTF">2026-01-27T02:09:19Z</dcterms:modified>
</cp:coreProperties>
</file>

<file path=docProps/custom.xml><?xml version="1.0" encoding="utf-8"?>
<Properties xmlns="http://schemas.openxmlformats.org/officeDocument/2006/custom-properties" xmlns:vt="http://schemas.openxmlformats.org/officeDocument/2006/docPropsVTypes"/>
</file>