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t xml:space="preserve">Overview</w:t>
      </w:r>
    </w:p>
    <w:p>
      <w:pPr>
        <w:pStyle w:val="FirstParagraph"/>
      </w:pPr>
      <w:r>
        <w:t xml:space="preserve">In 2025, Mike Cox</w:t>
      </w:r>
      <w:r>
        <w:t xml:space="preserve"> </w:t>
      </w:r>
      <w:hyperlink r:id="rId20">
        <w:r>
          <w:rPr>
            <w:rStyle w:val="Hyperlink"/>
          </w:rPr>
          <w:t xml:space="preserve">supported</w:t>
        </w:r>
      </w:hyperlink>
      <w:r>
        <w:t xml:space="preserve"> </w:t>
      </w:r>
      <w:r>
        <w:t xml:space="preserve">Trump’s “One Big Beautiful Bill,” which</w:t>
      </w:r>
      <w:r>
        <w:t xml:space="preserve"> </w:t>
      </w:r>
      <w:hyperlink r:id="rId21">
        <w:r>
          <w:rPr>
            <w:rStyle w:val="Hyperlink"/>
          </w:rPr>
          <w:t xml:space="preserve">repealed</w:t>
        </w:r>
      </w:hyperlink>
      <w:r>
        <w:t xml:space="preserve"> </w:t>
      </w:r>
      <w:r>
        <w:t xml:space="preserve">clean energy tax credits and made them harder to access, threatening clean energy jobs in Michigan. </w:t>
      </w:r>
    </w:p>
    <w:p>
      <w:pPr>
        <w:pStyle w:val="BodyText"/>
      </w:pPr>
      <w:r>
        <w:t xml:space="preserve">Since the beginning of the Trump administration, clean energy projects that were projected to create hundreds of jobs in Michigan were</w:t>
      </w:r>
      <w:r>
        <w:t xml:space="preserve"> </w:t>
      </w:r>
      <w:hyperlink r:id="rId22">
        <w:r>
          <w:rPr>
            <w:rStyle w:val="Hyperlink"/>
          </w:rPr>
          <w:t xml:space="preserve">cancelled or stalled</w:t>
        </w:r>
      </w:hyperlink>
      <w:r>
        <w:t xml:space="preserve">. </w:t>
      </w:r>
    </w:p>
    <w:bookmarkEnd w:id="23"/>
    <w:bookmarkStart w:id="32" w:name="X43a9f68ed1b62fdd6fae40eb9fd8823e6c928d5"/>
    <w:p>
      <w:pPr>
        <w:pStyle w:val="Heading2"/>
      </w:pPr>
      <w:r>
        <w:t xml:space="preserve">Mike Cox Opposed Protecting Michigan’s Clean Energy Jobs</w:t>
      </w:r>
    </w:p>
    <w:bookmarkStart w:id="30" w:name="Xa3bd1468eb90957ac381f59bec6d3ed65caa1a3"/>
    <w:p>
      <w:pPr>
        <w:pStyle w:val="Heading3"/>
      </w:pPr>
      <w:r>
        <w:t xml:space="preserve">Mike Cox Supported Legislation THat Cut Clean Energy Tax Credits That Supported Michigan Jobs </w:t>
      </w:r>
    </w:p>
    <w:bookmarkStart w:id="27" w:name="X077d509de6b4db13e6f1bb49f8316d9c2a8c4b7"/>
    <w:p>
      <w:pPr>
        <w:pStyle w:val="Heading4"/>
      </w:pPr>
      <w:r>
        <w:t xml:space="preserve">Mike Cox Supported The “One Big Beautiful Bill,” Which Cut Inflation Reduction Act Clean Energy Tax Credits And Made It Harder For Projects To Qualify For Clean Energy Tax Credits</w:t>
      </w:r>
    </w:p>
    <w:p>
      <w:pPr>
        <w:pStyle w:val="FirstParagraph"/>
      </w:pPr>
      <w:r>
        <w:rPr>
          <w:bCs/>
          <w:b/>
        </w:rPr>
        <w:t xml:space="preserve">May 2025: Mike Cox Supported The “One Big Beautiful Bill,” Claiming It Was The “Largest Tax CUT For Working Families In American History.”</w:t>
      </w:r>
      <w:r>
        <w:t xml:space="preserve"> </w:t>
      </w:r>
      <w:r>
        <w:t xml:space="preserve">According to Mike Cox’s Twitter, “Passed by one vote! And now you’re going to put this in jeopardy by abandoning your seat in Congress when the margins are tighter than ever?   You asked  @realDonaldTrump  for his support and millions $$ in ads and now want to desert the Trump agenda to Make America Great Again?  House Republicans just delivered the largest tax CUT for working families in American history. [...] @JohnJamesMI This morning, we PASSED President @realDonaldTrump’s One Big Beautiful Bill. I’m PROUD to have voted YES for the Michiganders who gave us the mandate to MAKE AMERICA GREAT AGAIN!”</w:t>
      </w:r>
    </w:p>
    <w:p>
      <w:pPr>
        <w:pStyle w:val="Figure"/>
      </w:pPr>
      <w:r>
        <w:drawing>
          <wp:inline>
            <wp:extent cx="3875009" cy="2877482"/>
            <wp:effectExtent b="0" l="0" r="0" t="0"/>
            <wp:docPr descr="A screenshot of a social media post AI-generated content may be incorrect." title="" id="25" name="Picture"/>
            <a:graphic>
              <a:graphicData uri="http://schemas.openxmlformats.org/drawingml/2006/picture">
                <pic:pic>
                  <pic:nvPicPr>
                    <pic:cNvPr descr="./29cddc37eb924906e19d47d309ba6dd73596ff47.png" id="26" name="Picture"/>
                    <pic:cNvPicPr>
                      <a:picLocks noChangeArrowheads="1" noChangeAspect="1"/>
                    </pic:cNvPicPr>
                  </pic:nvPicPr>
                  <pic:blipFill>
                    <a:blip r:embed="rId24"/>
                    <a:stretch>
                      <a:fillRect/>
                    </a:stretch>
                  </pic:blipFill>
                  <pic:spPr bwMode="auto">
                    <a:xfrm>
                      <a:off x="0" y="0"/>
                      <a:ext cx="3875009" cy="2877482"/>
                    </a:xfrm>
                    <a:prstGeom prst="rect">
                      <a:avLst/>
                    </a:prstGeom>
                    <a:noFill/>
                    <a:ln w="9525">
                      <a:noFill/>
                      <a:headEnd/>
                      <a:tailEnd/>
                    </a:ln>
                  </pic:spPr>
                </pic:pic>
              </a:graphicData>
            </a:graphic>
          </wp:inline>
        </w:drawing>
      </w:r>
    </w:p>
    <w:p>
      <w:pPr>
        <w:pStyle w:val="FirstParagraph"/>
      </w:pPr>
      <w:r>
        <w:t xml:space="preserve">[Twitter, @Mike_Cox,</w:t>
      </w:r>
      <w:r>
        <w:t xml:space="preserve"> </w:t>
      </w:r>
      <w:hyperlink r:id="rId20">
        <w:r>
          <w:rPr>
            <w:rStyle w:val="Hyperlink"/>
          </w:rPr>
          <w:t xml:space="preserve">5/22/25</w:t>
        </w:r>
      </w:hyperlink>
      <w:r>
        <w:t xml:space="preserve">]</w:t>
      </w:r>
    </w:p>
    <w:p>
      <w:pPr>
        <w:pStyle w:val="BodyText"/>
      </w:pPr>
      <w:r>
        <w:rPr>
          <w:bCs/>
          <w:b/>
        </w:rPr>
        <w:t xml:space="preserve">The Republican Reconciliation Bill Restricted The Ability Of Projects To Qualify For Certain Clean Energy Tax Credits And Repealed Electric Vehicle Tax Credits. </w:t>
      </w:r>
      <w:r>
        <w:t xml:space="preserve">According to Utility Dive, "The bill restricts the ability of projects to qualify for the tech-neutral clean electricity 45Y production tax credit and 48E investment tax credit, shortens the timeline for those credits, and ends the 25D residential solar credit after this year. The 25E, 30D, 30C and 45W electric vehicle credits will terminate after Sept. 30. While clean energy advocates and congressional Democrats maintain that the final version of the bill goes too far in slashing IRA credits, some Republicans wanted to see more significant cuts." [Utility Dive, </w:t>
      </w:r>
      <w:hyperlink r:id="rId21">
        <w:r>
          <w:rPr>
            <w:rStyle w:val="Hyperlink"/>
          </w:rPr>
          <w:t xml:space="preserve">7/3/25</w:t>
        </w:r>
      </w:hyperlink>
      <w:r>
        <w:t xml:space="preserve">]</w:t>
      </w:r>
    </w:p>
    <w:p>
      <w:pPr>
        <w:numPr>
          <w:ilvl w:val="0"/>
          <w:numId w:val="1001"/>
        </w:numPr>
        <w:pStyle w:val="Compact"/>
      </w:pPr>
      <w:r>
        <w:rPr>
          <w:bCs/>
          <w:b/>
        </w:rPr>
        <w:t xml:space="preserve">The Final Republican Reconciliation Bill Allowed Projects To Avoid A Requirement That They Be In Service By 2027 To Qualify For Certain Credits If They Began Construction Within A Year Of The Bill Being Signed. </w:t>
      </w:r>
      <w:r>
        <w:t xml:space="preserve">According to Utility Dive, "Before the House Freedom Caucus reached an agreement with House leadership to vote in favor of the bill, the caucus circulated a memo that criticized the Senate’s version of the bill for offering an exemption from the House’s onerous requirement that clean energy projects be placed in service by 2027 to qualify for the 45Y and 48E credits. The Senate version allows projects to avoid this requirement if they begin construction within a year after the bill is signed into law." [Utility Dive, </w:t>
      </w:r>
      <w:hyperlink r:id="rId21">
        <w:r>
          <w:rPr>
            <w:rStyle w:val="Hyperlink"/>
          </w:rPr>
          <w:t xml:space="preserve">7/3/25</w:t>
        </w:r>
      </w:hyperlink>
      <w:r>
        <w:t xml:space="preserve">]</w:t>
      </w:r>
    </w:p>
    <w:p>
      <w:pPr>
        <w:pStyle w:val="FirstParagraph"/>
      </w:pPr>
      <w:r>
        <w:t xml:space="preserve"> </w:t>
      </w:r>
    </w:p>
    <w:bookmarkEnd w:id="27"/>
    <w:bookmarkStart w:id="29" w:name="Xbce5520d8cad6570f7fa1455d17c75413acf962"/>
    <w:p>
      <w:pPr>
        <w:pStyle w:val="Heading4"/>
      </w:pPr>
      <w:r>
        <w:t xml:space="preserve">Trump’s Tax Bill Cut Federal Tax Credits For Wind, Solar, Storage, And Other Clean Energy Projects, Which Would Kill Tens Of Thousands Of Jobs</w:t>
      </w:r>
    </w:p>
    <w:p>
      <w:pPr>
        <w:pStyle w:val="FirstParagraph"/>
      </w:pPr>
      <w:r>
        <w:rPr>
          <w:bCs/>
          <w:b/>
        </w:rPr>
        <w:t xml:space="preserve">The House Republican Budget Bill Included Cuts To Federal Tax Credits For Wind, Solar, Storage, And Other Clean Energy Projects.</w:t>
      </w:r>
      <w:r>
        <w:t xml:space="preserve"> </w:t>
      </w:r>
      <w:r>
        <w:t xml:space="preserve">According to Utility Dive, "House Republicans on Thursday morning narrowly passed a sweeping budget bill that guts federal support for wind, solar, storage and other clean energy industries. The bill terminates most technology-neutral clean energy tax credits for projects placed in service after 2028 and those that begin construction more than 60 days after the bill’s passage. It also tightens restrictions on foreign entities’ involvement in projects, creating a ‘truly untenable’ situation for developers, Jefferies analysts said Thursday. Nuclear projects have more time to qualify for the credit." [Utility Dive, </w:t>
      </w:r>
      <w:hyperlink r:id="rId28">
        <w:r>
          <w:rPr>
            <w:rStyle w:val="Hyperlink"/>
          </w:rPr>
          <w:t xml:space="preserve">6/3/25</w:t>
        </w:r>
      </w:hyperlink>
      <w:r>
        <w:t xml:space="preserve">]</w:t>
      </w:r>
    </w:p>
    <w:p>
      <w:pPr>
        <w:pStyle w:val="BodyText"/>
      </w:pPr>
      <w:r>
        <w:rPr>
          <w:bCs/>
          <w:b/>
        </w:rPr>
        <w:t xml:space="preserve">One Trade Association CEO Said The Bill Would Weaken Power Systems, Send Shockwaves Through The U.S. Economy, And Kill Tens Of Thousands Of Jobs.</w:t>
      </w:r>
      <w:r>
        <w:t xml:space="preserve"> </w:t>
      </w:r>
      <w:r>
        <w:t xml:space="preserve">According to Utility Dive, "The House bill ‘abruptly dismantles bipartisan, long-standing tax policy that has catalyzed billions in private investment for affordable, reliable energy while sparking a rebirth of manufacturing across America,’ AEU President and CEO Heather O’Neill said. ‘If enacted as written, this bill will weaken our power system and send shockwaves throughout the U.S. economy by raising electricity prices, killing tens of thousands of jobs and ceding energy dominance to China.’" [Utility Dive, </w:t>
      </w:r>
      <w:hyperlink r:id="rId28">
        <w:r>
          <w:rPr>
            <w:rStyle w:val="Hyperlink"/>
          </w:rPr>
          <w:t xml:space="preserve">5/22/25</w:t>
        </w:r>
      </w:hyperlink>
      <w:r>
        <w:t xml:space="preserve">]</w:t>
      </w:r>
    </w:p>
    <w:p>
      <w:pPr>
        <w:pStyle w:val="BodyText"/>
      </w:pPr>
      <w:r>
        <w:t xml:space="preserve"> </w:t>
      </w:r>
    </w:p>
    <w:bookmarkEnd w:id="29"/>
    <w:bookmarkEnd w:id="30"/>
    <w:bookmarkStart w:id="31" w:name="Xcd7eb0e1f40f6edc0b854a8cbd5834325a20178"/>
    <w:p>
      <w:pPr>
        <w:pStyle w:val="Heading3"/>
      </w:pPr>
      <w:r>
        <w:t xml:space="preserve">Since Early 2025, The Trump Administration Blocked Billions In Michigan Clean Energy Investments That Could Have Created Jobs And Strengthened The Power Grid</w:t>
      </w:r>
    </w:p>
    <w:p>
      <w:pPr>
        <w:pStyle w:val="FirstParagraph"/>
      </w:pPr>
      <w:r>
        <w:rPr>
          <w:bCs/>
          <w:b/>
        </w:rPr>
        <w:t xml:space="preserve">February 2025: Trump Administration Froze Or Rescinded $21 Billion In Federal Funding For Michigan Clean Energy Projects, Halting Battery Manufacturing And Grid Upgrades.</w:t>
      </w:r>
      <w:r>
        <w:t xml:space="preserve"> </w:t>
      </w:r>
      <w:r>
        <w:t xml:space="preserve">According to Michigan Public, “The Trump administration has rescinded or frozen previously approved funds amounting to nearly $21 billion for Michigan clean energy projects.  The federal government is rescinding some grant funds and freezing other grants, loans, and loan guarantees.  Nearly $400 million for consumer energy rebates and weatherization assistance for Michigan homes is on hold.  Money to make the electric grid more resilient to intense storms, amounting to $102 million is frozen.  Battery manufacturing for electric vehicles was to get $500 million in federal support, but that has been put on hold.  $20 billion dollars in loans or loan guarantees for clean energy projects by Consumers Energy and DTE Energy and others, including the $1.5 billion loan guarantee for reopening the Palisades nuclear plant are being held up.” [Michigan Public via Archive.org,</w:t>
      </w:r>
      <w:r>
        <w:t xml:space="preserve"> </w:t>
      </w:r>
      <w:hyperlink r:id="rId22">
        <w:r>
          <w:rPr>
            <w:rStyle w:val="Hyperlink"/>
          </w:rPr>
          <w:t xml:space="preserve">2/14/25</w:t>
        </w:r>
      </w:hyperlink>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png" /><Relationship Type="http://schemas.openxmlformats.org/officeDocument/2006/relationships/hyperlink" Id="rId22" Target="https://web.archive.org/web/20251208165049/https:/www.michiganpublic.org/environment-climate-change/2025-02-14/21-billion-for-clean-energy-in-michigan-being-rescinded-held-back-or-canceled-by-trump-administration" TargetMode="External" /><Relationship Type="http://schemas.openxmlformats.org/officeDocument/2006/relationships/hyperlink" Id="rId28" Target="https://www.utilitydive.com/news/house-gop-budget-worse-than-feared-for-clean-energy-analysts/748862/" TargetMode="External" /><Relationship Type="http://schemas.openxmlformats.org/officeDocument/2006/relationships/hyperlink" Id="rId21" Target="https://www.utilitydive.com/news/house-passes-senate-megabill-trump-ira-tax-credit/752276/" TargetMode="External" /><Relationship Type="http://schemas.openxmlformats.org/officeDocument/2006/relationships/hyperlink" Id="rId20" Target="https://x.com/Mike_Cox/status/1925625920926142848?s=20" TargetMode="External" /></Relationships>
</file>

<file path=word/_rels/footnotes.xml.rels><?xml version="1.0" encoding="UTF-8"?><Relationships xmlns="http://schemas.openxmlformats.org/package/2006/relationships"><Relationship Type="http://schemas.openxmlformats.org/officeDocument/2006/relationships/hyperlink" Id="rId22" Target="https://web.archive.org/web/20251208165049/https:/www.michiganpublic.org/environment-climate-change/2025-02-14/21-billion-for-clean-energy-in-michigan-being-rescinded-held-back-or-canceled-by-trump-administration" TargetMode="External" /><Relationship Type="http://schemas.openxmlformats.org/officeDocument/2006/relationships/hyperlink" Id="rId28" Target="https://www.utilitydive.com/news/house-gop-budget-worse-than-feared-for-clean-energy-analysts/748862/" TargetMode="External" /><Relationship Type="http://schemas.openxmlformats.org/officeDocument/2006/relationships/hyperlink" Id="rId21" Target="https://www.utilitydive.com/news/house-passes-senate-megabill-trump-ira-tax-credit/752276/" TargetMode="External" /><Relationship Type="http://schemas.openxmlformats.org/officeDocument/2006/relationships/hyperlink" Id="rId20" Target="https://x.com/Mike_Cox/status/1925625920926142848?s=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2026-01-27T02:10:29Z</dcterms:created>
  <dcterms:modified xsi:type="dcterms:W3CDTF">2026-01-27T02:10:29Z</dcterms:modified>
</cp:coreProperties>
</file>

<file path=docProps/custom.xml><?xml version="1.0" encoding="utf-8"?>
<Properties xmlns="http://schemas.openxmlformats.org/officeDocument/2006/custom-properties" xmlns:vt="http://schemas.openxmlformats.org/officeDocument/2006/docPropsVTypes"/>
</file>