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 - Click here for our Example Content Library</w:t>
      </w:r>
      <w:r>
        <w:t xml:space="preserve"> </w:t>
      </w:r>
      <w:r>
        <w:t xml:space="preserve">COMING SOON!</w:t>
      </w:r>
      <w:r>
        <w:t xml:space="preserve"> </w:t>
      </w:r>
      <w:r>
        <w:rPr>
          <w:bCs/>
          <w:b/>
        </w:rPr>
        <w:t xml:space="preserve">📺 - Click here for Notable Clips and Visuals</w:t>
      </w:r>
      <w:r>
        <w:t xml:space="preserve"> </w:t>
      </w:r>
      <w:r>
        <w:t xml:space="preserve">COMING SOON! </w:t>
      </w:r>
    </w:p>
    <w:bookmarkStart w:id="79" w:name="how-to-win-against-mike-cox"/>
    <w:p>
      <w:pPr>
        <w:pStyle w:val="Heading1"/>
      </w:pPr>
      <w:r>
        <w:t xml:space="preserve">How To win against Mike Cox</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jc w:val="left"/>
                    <w:jc w:val="center"/>
                  </w:pPr>
                  <w:r>
                    <w:t xml:space="preserve">Mike Cox supported federal legislation that stripped health care from hundreds of thousands of Michiganders, set up future cuts to Medicare, cut SNAP benefits, and rescinded tax credits meant to support clean energy jobs and projects in Michigan. Cox praised Trump’s “One Big Beautiful Bill,” and tried to strike down the Affordable Care Act when he was Michigan attorney general. He also lauded Trump’s “Department of Government Efficiency,” even as its cuts affected thousands of Michigan federal workers and those reliant on Social Security. Mike Cox praised Trump’s tariffs as they crushed Michigan small businesses, ignoring the</w:t>
                  </w:r>
                  <w:r>
                    <w:t xml:space="preserve"> </w:t>
                  </w:r>
                  <w:hyperlink r:id="rId20">
                    <w:r>
                      <w:rPr>
                        <w:rStyle w:val="Hyperlink"/>
                      </w:rPr>
                      <w:t xml:space="preserve">stock market crashing</w:t>
                    </w:r>
                  </w:hyperlink>
                  <w:r>
                    <w:t xml:space="preserve"> </w:t>
                  </w:r>
                  <w:r>
                    <w:t xml:space="preserve">and increasing food prices. As Michigan attorney general, Mike Cox threatened the reproductive rights of Michiganders when he defended Michigan’s unconstitutional “Legal Birth Definition Act,” which critics warned would ban all abortions in Michigan. Prior to running for governor, Mike Cox said he was hired by Trump’s 2024 campaign to litigate potential election challenges in case there was another “2020 situation.” Mike Cox’s wife, Laura Cox, tried delaying the certification of Michigan’s 2020 election results as the Michigan Republican Party chair. The U.S. House Select Committee on the January 6 Attack subpoenaed Laura Cox, and she later revealed her team prepared a separate document for Trump electors to sign they would vote for Trump if the courts were to overturn the 2020 election. When Mike Cox served as Michigan attorney general, he was accused of “throttling” an investigation into a Manoogian Mansion party where a stripper was beaten. Although he was accused of also attending the party, Mike Cox’s office repeatedly denied the party ever occurred. </w:t>
                  </w:r>
                </w:p>
                <w:p>
                  <w:pPr>
                    <w:jc w:val="left"/>
                    <w:jc w:val="center"/>
                  </w:pPr>
                  <w:r>
                    <w:t xml:space="preserve"> </w:t>
                  </w:r>
                </w:p>
                <w:p>
                  <w:pPr>
                    <w:pStyle w:val="Heading3"/>
                    <w:jc w:val="left"/>
                    <w:jc w:val="center"/>
                  </w:pPr>
                  <w:bookmarkStart w:id="21" w:name="X490094b1f56513278b0c78ab744706c67d2c4ad"/>
                  <w:r>
                    <w:t xml:space="preserve">Mike Cox Supported Devastating Health Care Cuts</w:t>
                  </w:r>
                  <w:bookmarkEnd w:id="21"/>
                </w:p>
                <w:p>
                  <w:pPr>
                    <w:jc w:val="left"/>
                    <w:jc w:val="center"/>
                  </w:pPr>
                  <w:r>
                    <w:t xml:space="preserve"> </w:t>
                  </w:r>
                </w:p>
                <w:p>
                  <w:pPr>
                    <w:numPr>
                      <w:ilvl w:val="0"/>
                      <w:numId w:val="1001"/>
                    </w:numPr>
                    <w:pStyle w:val="Compact"/>
                    <w:jc w:val="left"/>
                    <w:jc w:val="center"/>
                  </w:pPr>
                  <w:r>
                    <w:t xml:space="preserve">In 2025, Mike Cox</w:t>
                  </w:r>
                  <w:r>
                    <w:t xml:space="preserve"> </w:t>
                  </w:r>
                  <w:hyperlink r:id="rId22">
                    <w:r>
                      <w:rPr>
                        <w:rStyle w:val="Hyperlink"/>
                      </w:rPr>
                      <w:t xml:space="preserve">supported</w:t>
                    </w:r>
                  </w:hyperlink>
                  <w:r>
                    <w:t xml:space="preserve"> </w:t>
                  </w:r>
                  <w:r>
                    <w:t xml:space="preserve">Trump’s “One Big Beautiful Bill,” which was estimated to kick </w:t>
                  </w:r>
                  <w:hyperlink r:id="rId23">
                    <w:r>
                      <w:rPr>
                        <w:rStyle w:val="Hyperlink"/>
                      </w:rPr>
                      <w:t xml:space="preserve">17 million Americans</w:t>
                    </w:r>
                  </w:hyperlink>
                  <w:r>
                    <w:t xml:space="preserve"> off their health insurance, including </w:t>
                  </w:r>
                  <w:hyperlink r:id="rId23">
                    <w:r>
                      <w:rPr>
                        <w:rStyle w:val="Hyperlink"/>
                      </w:rPr>
                      <w:t xml:space="preserve">nearly 12 million Americans</w:t>
                    </w:r>
                  </w:hyperlink>
                  <w:r>
                    <w:t xml:space="preserve"> who rely on Medicaid. More than </w:t>
                  </w:r>
                  <w:hyperlink r:id="rId24">
                    <w:r>
                      <w:rPr>
                        <w:rStyle w:val="Hyperlink"/>
                      </w:rPr>
                      <w:t xml:space="preserve">424,000 Michiganders </w:t>
                    </w:r>
                  </w:hyperlink>
                  <w:r>
                    <w:t xml:space="preserve">could lose their health insurance and hundreds of rural hospitals could close, including</w:t>
                  </w:r>
                  <w:r>
                    <w:t xml:space="preserve"> </w:t>
                  </w:r>
                  <w:hyperlink r:id="rId25">
                    <w:r>
                      <w:rPr>
                        <w:rStyle w:val="Hyperlink"/>
                      </w:rPr>
                      <w:t xml:space="preserve">at least three hospitals</w:t>
                    </w:r>
                  </w:hyperlink>
                  <w:r>
                    <w:t xml:space="preserve"> </w:t>
                  </w:r>
                  <w:r>
                    <w:t xml:space="preserve">in Michigan as a result of Trump’s tax bill. By 2034,</w:t>
                  </w:r>
                  <w:r>
                    <w:t xml:space="preserve"> </w:t>
                  </w:r>
                  <w:hyperlink r:id="rId24">
                    <w:r>
                      <w:rPr>
                        <w:rStyle w:val="Hyperlink"/>
                      </w:rPr>
                      <w:t xml:space="preserve">237,708 Medicaid recipients</w:t>
                    </w:r>
                  </w:hyperlink>
                  <w:r>
                    <w:t xml:space="preserve"> </w:t>
                  </w:r>
                  <w:r>
                    <w:t xml:space="preserve">in Michigan were expected to lose their coverage under the “One Big Beautiful Bill.” </w:t>
                  </w:r>
                </w:p>
                <w:p>
                  <w:pPr>
                    <w:jc w:val="left"/>
                    <w:jc w:val="center"/>
                  </w:pPr>
                  <w:r>
                    <w:t xml:space="preserve"> </w:t>
                  </w:r>
                </w:p>
                <w:p>
                  <w:pPr>
                    <w:numPr>
                      <w:ilvl w:val="0"/>
                      <w:numId w:val="1002"/>
                    </w:numPr>
                    <w:pStyle w:val="Compact"/>
                    <w:jc w:val="left"/>
                    <w:jc w:val="center"/>
                  </w:pPr>
                  <w:r>
                    <w:t xml:space="preserve">As Michigan attorney general, Cox tried to strike down the Affordable Care Act through</w:t>
                  </w:r>
                  <w:r>
                    <w:t xml:space="preserve"> </w:t>
                  </w:r>
                  <w:hyperlink r:id="rId26">
                    <w:r>
                      <w:rPr>
                        <w:rStyle w:val="Hyperlink"/>
                      </w:rPr>
                      <w:t xml:space="preserve">legal challenges</w:t>
                    </w:r>
                  </w:hyperlink>
                  <w:r>
                    <w:t xml:space="preserve"> </w:t>
                  </w:r>
                  <w:r>
                    <w:t xml:space="preserve">alongside other Republican attorneys general, even though</w:t>
                  </w:r>
                  <w:r>
                    <w:t xml:space="preserve"> </w:t>
                  </w:r>
                  <w:hyperlink r:id="rId26">
                    <w:r>
                      <w:rPr>
                        <w:rStyle w:val="Hyperlink"/>
                      </w:rPr>
                      <w:t xml:space="preserve">Michigan Governor Granholm claimed he lacked the authority</w:t>
                    </w:r>
                  </w:hyperlink>
                  <w:r>
                    <w:t xml:space="preserve"> </w:t>
                  </w:r>
                  <w:r>
                    <w:t xml:space="preserve">since she supported the health care law. His</w:t>
                  </w:r>
                  <w:r>
                    <w:t xml:space="preserve"> </w:t>
                  </w:r>
                  <w:hyperlink r:id="rId27">
                    <w:r>
                      <w:rPr>
                        <w:rStyle w:val="Hyperlink"/>
                      </w:rPr>
                      <w:t xml:space="preserve">fight</w:t>
                    </w:r>
                  </w:hyperlink>
                  <w:r>
                    <w:t xml:space="preserve"> </w:t>
                  </w:r>
                  <w:r>
                    <w:t xml:space="preserve">against the Affordable Care Act would have impeded the health care access for more than</w:t>
                  </w:r>
                  <w:r>
                    <w:t xml:space="preserve"> </w:t>
                  </w:r>
                  <w:hyperlink r:id="rId28">
                    <w:r>
                      <w:rPr>
                        <w:rStyle w:val="Hyperlink"/>
                      </w:rPr>
                      <w:t xml:space="preserve">531,000 Michiganders</w:t>
                    </w:r>
                  </w:hyperlink>
                  <w:r>
                    <w:t xml:space="preserve"> currently enrolled in Affordable Care Act Marketplace health insurance plans. </w:t>
                  </w:r>
                </w:p>
                <w:p>
                  <w:pPr>
                    <w:jc w:val="left"/>
                    <w:jc w:val="center"/>
                  </w:pPr>
                  <w:r>
                    <w:t xml:space="preserve"> </w:t>
                  </w:r>
                </w:p>
                <w:p>
                  <w:pPr>
                    <w:jc w:val="left"/>
                    <w:jc w:val="center"/>
                  </w:pPr>
                  <w:r>
                    <w:rPr>
                      <w:bCs/>
                      <w:b/>
                    </w:rPr>
                    <w:t xml:space="preserve">Message:</w:t>
                  </w:r>
                  <w:r>
                    <w:t xml:space="preserve"> </w:t>
                  </w:r>
                  <w:r>
                    <w:t xml:space="preserve">Mike Cox supported ripping away health care from hundreds of thousands of Michiganders to fund tax cuts for the wealthy. </w:t>
                  </w:r>
                </w:p>
                <w:p>
                  <w:pPr>
                    <w:jc w:val="left"/>
                    <w:jc w:val="center"/>
                  </w:pPr>
                  <w:r>
                    <w:t xml:space="preserve"> </w:t>
                  </w:r>
                </w:p>
                <w:p>
                  <w:pPr>
                    <w:pStyle w:val="Heading3"/>
                    <w:jc w:val="left"/>
                    <w:jc w:val="center"/>
                  </w:pPr>
                  <w:bookmarkStart w:id="29" w:name="X3e41f3bf39f15c776f4ed594663d2a7a87e2d18"/>
                  <w:r>
                    <w:t xml:space="preserve">Mike Cox Supported Massive Cuts To Medicare</w:t>
                  </w:r>
                  <w:bookmarkEnd w:id="29"/>
                </w:p>
                <w:p>
                  <w:pPr>
                    <w:jc w:val="left"/>
                    <w:jc w:val="center"/>
                  </w:pPr>
                  <w:r>
                    <w:t xml:space="preserve"> </w:t>
                  </w:r>
                </w:p>
                <w:p>
                  <w:pPr>
                    <w:numPr>
                      <w:ilvl w:val="0"/>
                      <w:numId w:val="1003"/>
                    </w:numPr>
                    <w:pStyle w:val="Compact"/>
                    <w:jc w:val="left"/>
                    <w:jc w:val="center"/>
                  </w:pPr>
                  <w:r>
                    <w:t xml:space="preserve">In 2025, Mike Cox</w:t>
                  </w:r>
                  <w:r>
                    <w:t xml:space="preserve"> </w:t>
                  </w:r>
                  <w:hyperlink r:id="rId22">
                    <w:r>
                      <w:rPr>
                        <w:rStyle w:val="Hyperlink"/>
                      </w:rPr>
                      <w:t xml:space="preserve">supported</w:t>
                    </w:r>
                  </w:hyperlink>
                  <w:r>
                    <w:t xml:space="preserve"> </w:t>
                  </w:r>
                  <w:r>
                    <w:t xml:space="preserve">Trump’s “One Big Beautiful Bill,” which the Congressional Budget Office estimated would trigger</w:t>
                  </w:r>
                  <w:r>
                    <w:t xml:space="preserve"> </w:t>
                  </w:r>
                  <w:hyperlink r:id="rId30">
                    <w:r>
                      <w:rPr>
                        <w:rStyle w:val="Hyperlink"/>
                      </w:rPr>
                      <w:t xml:space="preserve">$500 billion</w:t>
                    </w:r>
                  </w:hyperlink>
                  <w:r>
                    <w:t xml:space="preserve"> </w:t>
                  </w:r>
                  <w:r>
                    <w:t xml:space="preserve">in cuts to Medicare. </w:t>
                  </w:r>
                </w:p>
                <w:p>
                  <w:pPr>
                    <w:jc w:val="left"/>
                    <w:jc w:val="center"/>
                  </w:pPr>
                  <w:r>
                    <w:t xml:space="preserve"> </w:t>
                  </w:r>
                </w:p>
                <w:p>
                  <w:pPr>
                    <w:jc w:val="left"/>
                    <w:jc w:val="center"/>
                  </w:pPr>
                  <w:r>
                    <w:rPr>
                      <w:bCs/>
                      <w:b/>
                    </w:rPr>
                    <w:t xml:space="preserve">Message:</w:t>
                  </w:r>
                  <w:r>
                    <w:t xml:space="preserve"> </w:t>
                  </w:r>
                  <w:r>
                    <w:t xml:space="preserve">Mike Cox supported making massive cuts to health care services seniors rely on. </w:t>
                  </w:r>
                </w:p>
                <w:p>
                  <w:pPr>
                    <w:jc w:val="left"/>
                    <w:jc w:val="center"/>
                  </w:pPr>
                  <w:r>
                    <w:t xml:space="preserve"> </w:t>
                  </w:r>
                </w:p>
                <w:p>
                  <w:pPr>
                    <w:pStyle w:val="Heading3"/>
                    <w:jc w:val="left"/>
                    <w:jc w:val="center"/>
                  </w:pPr>
                  <w:bookmarkStart w:id="31" w:name="X272f572408e2de5241ba0dca0e20c64f88a560c"/>
                  <w:r>
                    <w:t xml:space="preserve">Mike Cox Supported TRUMP’S Devastating TARIFFS</w:t>
                  </w:r>
                  <w:bookmarkEnd w:id="31"/>
                </w:p>
                <w:p>
                  <w:pPr>
                    <w:jc w:val="left"/>
                    <w:jc w:val="center"/>
                  </w:pPr>
                  <w:r>
                    <w:t xml:space="preserve"> </w:t>
                  </w:r>
                </w:p>
                <w:p>
                  <w:pPr>
                    <w:numPr>
                      <w:ilvl w:val="0"/>
                      <w:numId w:val="1004"/>
                    </w:numPr>
                    <w:pStyle w:val="Compact"/>
                    <w:jc w:val="left"/>
                    <w:jc w:val="center"/>
                  </w:pPr>
                  <w:r>
                    <w:t xml:space="preserve">In 2025, Mike Cox</w:t>
                  </w:r>
                  <w:r>
                    <w:t xml:space="preserve"> </w:t>
                  </w:r>
                  <w:hyperlink r:id="rId32">
                    <w:r>
                      <w:rPr>
                        <w:rStyle w:val="Hyperlink"/>
                      </w:rPr>
                      <w:t xml:space="preserve">supported</w:t>
                    </w:r>
                  </w:hyperlink>
                  <w:r>
                    <w:t xml:space="preserve"> </w:t>
                  </w:r>
                  <w:r>
                    <w:t xml:space="preserve">Trump’s tariffs, even though the</w:t>
                  </w:r>
                  <w:r>
                    <w:t xml:space="preserve"> </w:t>
                  </w:r>
                  <w:hyperlink r:id="rId20">
                    <w:r>
                      <w:rPr>
                        <w:rStyle w:val="Hyperlink"/>
                      </w:rPr>
                      <w:t xml:space="preserve">U.S. stock market crashed</w:t>
                    </w:r>
                  </w:hyperlink>
                  <w:r>
                    <w:t xml:space="preserve"> </w:t>
                  </w:r>
                  <w:r>
                    <w:t xml:space="preserve">and the tariffs were dooming Michiganders to a trade war and</w:t>
                  </w:r>
                  <w:r>
                    <w:t xml:space="preserve"> </w:t>
                  </w:r>
                  <w:hyperlink r:id="rId33">
                    <w:r>
                      <w:rPr>
                        <w:rStyle w:val="Hyperlink"/>
                      </w:rPr>
                      <w:t xml:space="preserve">rising prices</w:t>
                    </w:r>
                  </w:hyperlink>
                  <w:r>
                    <w:t xml:space="preserve">. Tariffs are contributing to</w:t>
                  </w:r>
                  <w:r>
                    <w:t xml:space="preserve"> </w:t>
                  </w:r>
                  <w:hyperlink r:id="rId34">
                    <w:r>
                      <w:rPr>
                        <w:rStyle w:val="Hyperlink"/>
                      </w:rPr>
                      <w:t xml:space="preserve">higher food prices</w:t>
                    </w:r>
                  </w:hyperlink>
                  <w:r>
                    <w:t xml:space="preserve"> </w:t>
                  </w:r>
                  <w:r>
                    <w:t xml:space="preserve">and are</w:t>
                  </w:r>
                  <w:r>
                    <w:t xml:space="preserve"> </w:t>
                  </w:r>
                  <w:hyperlink r:id="rId33">
                    <w:r>
                      <w:rPr>
                        <w:rStyle w:val="Hyperlink"/>
                      </w:rPr>
                      <w:t xml:space="preserve">hurting Michigan small businesses</w:t>
                    </w:r>
                  </w:hyperlink>
                  <w:r>
                    <w:t xml:space="preserve">,</w:t>
                  </w:r>
                  <w:r>
                    <w:t xml:space="preserve"> </w:t>
                  </w:r>
                  <w:hyperlink r:id="rId35">
                    <w:r>
                      <w:rPr>
                        <w:rStyle w:val="Hyperlink"/>
                      </w:rPr>
                      <w:t xml:space="preserve">farmers</w:t>
                    </w:r>
                  </w:hyperlink>
                  <w:r>
                    <w:t xml:space="preserve">, and</w:t>
                  </w:r>
                  <w:r>
                    <w:t xml:space="preserve"> </w:t>
                  </w:r>
                  <w:hyperlink r:id="rId36">
                    <w:r>
                      <w:rPr>
                        <w:rStyle w:val="Hyperlink"/>
                      </w:rPr>
                      <w:t xml:space="preserve">families</w:t>
                    </w:r>
                  </w:hyperlink>
                  <w:r>
                    <w:t xml:space="preserve">.</w:t>
                  </w:r>
                </w:p>
                <w:p>
                  <w:pPr>
                    <w:jc w:val="left"/>
                    <w:jc w:val="center"/>
                  </w:pPr>
                  <w:r>
                    <w:t xml:space="preserve"> </w:t>
                  </w:r>
                </w:p>
                <w:p>
                  <w:pPr>
                    <w:jc w:val="left"/>
                    <w:jc w:val="center"/>
                  </w:pPr>
                  <w:r>
                    <w:rPr>
                      <w:bCs/>
                      <w:b/>
                    </w:rPr>
                    <w:t xml:space="preserve">Message:</w:t>
                  </w:r>
                  <w:r>
                    <w:t xml:space="preserve"> </w:t>
                  </w:r>
                  <w:r>
                    <w:t xml:space="preserve">Mike Cox supported Trump’s disastrous tariffs even though they would crush Michigan small businesses and ensure Michiganders will pay more for groceries.</w:t>
                  </w:r>
                </w:p>
                <w:p>
                  <w:pPr>
                    <w:jc w:val="left"/>
                    <w:jc w:val="center"/>
                  </w:pPr>
                  <w:r>
                    <w:t xml:space="preserve"> </w:t>
                  </w:r>
                </w:p>
                <w:p>
                  <w:pPr>
                    <w:pStyle w:val="Heading3"/>
                    <w:jc w:val="left"/>
                    <w:jc w:val="center"/>
                  </w:pPr>
                  <w:bookmarkStart w:id="37" w:name="Xf0046a85542fc53a3f2fdf038ea563e1c0e937d"/>
                  <w:r>
                    <w:t xml:space="preserve">Mike Cox Supported Stripping SNAP Benefits From Michigan Families </w:t>
                  </w:r>
                  <w:bookmarkEnd w:id="37"/>
                </w:p>
                <w:p>
                  <w:pPr>
                    <w:jc w:val="left"/>
                    <w:jc w:val="center"/>
                  </w:pPr>
                  <w:r>
                    <w:t xml:space="preserve"> </w:t>
                  </w:r>
                </w:p>
                <w:p>
                  <w:pPr>
                    <w:numPr>
                      <w:ilvl w:val="0"/>
                      <w:numId w:val="1005"/>
                    </w:numPr>
                    <w:pStyle w:val="Compact"/>
                    <w:jc w:val="left"/>
                    <w:jc w:val="center"/>
                  </w:pPr>
                  <w:r>
                    <w:t xml:space="preserve">In 2025, Mike Cox</w:t>
                  </w:r>
                  <w:r>
                    <w:t xml:space="preserve"> </w:t>
                  </w:r>
                  <w:hyperlink r:id="rId22">
                    <w:r>
                      <w:rPr>
                        <w:rStyle w:val="Hyperlink"/>
                      </w:rPr>
                      <w:t xml:space="preserve">supported</w:t>
                    </w:r>
                  </w:hyperlink>
                  <w:r>
                    <w:t xml:space="preserve"> </w:t>
                  </w:r>
                  <w:r>
                    <w:t xml:space="preserve">Trump’s “One Big Beautiful Bill,” which made the</w:t>
                  </w:r>
                  <w:r>
                    <w:t xml:space="preserve"> </w:t>
                  </w:r>
                  <w:hyperlink r:id="rId38">
                    <w:r>
                      <w:rPr>
                        <w:rStyle w:val="Hyperlink"/>
                      </w:rPr>
                      <w:t xml:space="preserve">largest cut to SNAP in history</w:t>
                    </w:r>
                  </w:hyperlink>
                  <w:r>
                    <w:t xml:space="preserve">. In Michigan, nearly</w:t>
                  </w:r>
                  <w:r>
                    <w:t xml:space="preserve"> </w:t>
                  </w:r>
                  <w:hyperlink r:id="rId39">
                    <w:r>
                      <w:rPr>
                        <w:rStyle w:val="Hyperlink"/>
                      </w:rPr>
                      <w:t xml:space="preserve">575,000 households</w:t>
                    </w:r>
                  </w:hyperlink>
                  <w:r>
                    <w:t xml:space="preserve"> </w:t>
                  </w:r>
                  <w:r>
                    <w:t xml:space="preserve">relied on SNAP to afford groceries.</w:t>
                  </w:r>
                </w:p>
                <w:p>
                  <w:pPr>
                    <w:jc w:val="left"/>
                    <w:jc w:val="center"/>
                  </w:pPr>
                  <w:r>
                    <w:t xml:space="preserve"> </w:t>
                  </w:r>
                </w:p>
                <w:p>
                  <w:pPr>
                    <w:jc w:val="left"/>
                    <w:jc w:val="center"/>
                  </w:pPr>
                  <w:r>
                    <w:rPr>
                      <w:bCs/>
                      <w:b/>
                    </w:rPr>
                    <w:t xml:space="preserve">Message:</w:t>
                  </w:r>
                  <w:r>
                    <w:t xml:space="preserve"> </w:t>
                  </w:r>
                  <w:r>
                    <w:t xml:space="preserve">Mike Cox supported making food more expensive for Michiganders. </w:t>
                  </w:r>
                </w:p>
                <w:p>
                  <w:pPr>
                    <w:jc w:val="left"/>
                    <w:jc w:val="center"/>
                  </w:pPr>
                  <w:r>
                    <w:t xml:space="preserve"> </w:t>
                  </w:r>
                </w:p>
                <w:p>
                  <w:pPr>
                    <w:pStyle w:val="Heading3"/>
                    <w:jc w:val="left"/>
                    <w:jc w:val="center"/>
                  </w:pPr>
                  <w:bookmarkStart w:id="40" w:name="X4fbe3845db87cb35a5edf7651764cf5cd6aa03d"/>
                  <w:r>
                    <w:t xml:space="preserve">Mike Cox stood by while trump attacked social security and fired hard-working Michiganders</w:t>
                  </w:r>
                  <w:bookmarkEnd w:id="40"/>
                </w:p>
                <w:p>
                  <w:pPr>
                    <w:jc w:val="left"/>
                    <w:jc w:val="center"/>
                  </w:pPr>
                  <w:r>
                    <w:t xml:space="preserve"> </w:t>
                  </w:r>
                </w:p>
                <w:p>
                  <w:pPr>
                    <w:numPr>
                      <w:ilvl w:val="0"/>
                      <w:numId w:val="1006"/>
                    </w:numPr>
                    <w:pStyle w:val="Compact"/>
                    <w:jc w:val="left"/>
                    <w:jc w:val="center"/>
                  </w:pPr>
                  <w:r>
                    <w:t xml:space="preserve">In 2025, Mike Cox</w:t>
                  </w:r>
                  <w:r>
                    <w:t xml:space="preserve"> </w:t>
                  </w:r>
                  <w:hyperlink r:id="rId41">
                    <w:r>
                      <w:rPr>
                        <w:rStyle w:val="Hyperlink"/>
                      </w:rPr>
                      <w:t xml:space="preserve">praised</w:t>
                    </w:r>
                  </w:hyperlink>
                  <w:r>
                    <w:t xml:space="preserve"> </w:t>
                  </w:r>
                  <w:r>
                    <w:t xml:space="preserve">Trump’s “Department of Government Efficiency” as DOGE-driven cuts and downsizing were</w:t>
                  </w:r>
                  <w:r>
                    <w:t xml:space="preserve"> </w:t>
                  </w:r>
                  <w:hyperlink r:id="rId42">
                    <w:r>
                      <w:rPr>
                        <w:rStyle w:val="Hyperlink"/>
                      </w:rPr>
                      <w:t xml:space="preserve">affecting</w:t>
                    </w:r>
                  </w:hyperlink>
                  <w:r>
                    <w:t xml:space="preserve"> </w:t>
                  </w:r>
                  <w:r>
                    <w:t xml:space="preserve">the</w:t>
                  </w:r>
                  <w:r>
                    <w:t xml:space="preserve"> </w:t>
                  </w:r>
                  <w:hyperlink r:id="rId43">
                    <w:r>
                      <w:rPr>
                        <w:rStyle w:val="Hyperlink"/>
                      </w:rPr>
                      <w:t xml:space="preserve">federal government’s</w:t>
                    </w:r>
                  </w:hyperlink>
                  <w:r>
                    <w:t xml:space="preserve"> </w:t>
                  </w:r>
                  <w:hyperlink r:id="rId44">
                    <w:r>
                      <w:rPr>
                        <w:rStyle w:val="Hyperlink"/>
                      </w:rPr>
                      <w:t xml:space="preserve">ability</w:t>
                    </w:r>
                  </w:hyperlink>
                  <w:r>
                    <w:t xml:space="preserve"> </w:t>
                  </w:r>
                  <w:r>
                    <w:t xml:space="preserve">to</w:t>
                  </w:r>
                  <w:r>
                    <w:t xml:space="preserve"> </w:t>
                  </w:r>
                  <w:hyperlink r:id="rId45">
                    <w:r>
                      <w:rPr>
                        <w:rStyle w:val="Hyperlink"/>
                      </w:rPr>
                      <w:t xml:space="preserve">deliver services</w:t>
                    </w:r>
                  </w:hyperlink>
                  <w:r>
                    <w:t xml:space="preserve"> </w:t>
                  </w:r>
                  <w:r>
                    <w:t xml:space="preserve">to seniors. More than</w:t>
                  </w:r>
                  <w:r>
                    <w:t xml:space="preserve"> </w:t>
                  </w:r>
                  <w:hyperlink r:id="rId46">
                    <w:r>
                      <w:rPr>
                        <w:rStyle w:val="Hyperlink"/>
                      </w:rPr>
                      <w:t xml:space="preserve">2.3 million Michiganders</w:t>
                    </w:r>
                  </w:hyperlink>
                  <w:r>
                    <w:t xml:space="preserve"> relied on Social Security benefits. </w:t>
                  </w:r>
                </w:p>
                <w:p>
                  <w:pPr>
                    <w:jc w:val="left"/>
                    <w:jc w:val="center"/>
                  </w:pPr>
                  <w:r>
                    <w:t xml:space="preserve"> </w:t>
                  </w:r>
                </w:p>
                <w:p>
                  <w:pPr>
                    <w:numPr>
                      <w:ilvl w:val="0"/>
                      <w:numId w:val="1007"/>
                    </w:numPr>
                    <w:pStyle w:val="Compact"/>
                    <w:jc w:val="left"/>
                    <w:jc w:val="center"/>
                  </w:pPr>
                  <w:r>
                    <w:t xml:space="preserve">Cox</w:t>
                  </w:r>
                  <w:r>
                    <w:t xml:space="preserve"> </w:t>
                  </w:r>
                  <w:hyperlink r:id="rId47">
                    <w:r>
                      <w:rPr>
                        <w:rStyle w:val="Hyperlink"/>
                      </w:rPr>
                      <w:t xml:space="preserve">pledged</w:t>
                    </w:r>
                  </w:hyperlink>
                  <w:r>
                    <w:t xml:space="preserve"> </w:t>
                  </w:r>
                  <w:r>
                    <w:t xml:space="preserve">to “DOGE” Michigan’s government, even though Trump’s DOGE resulted in</w:t>
                  </w:r>
                  <w:r>
                    <w:t xml:space="preserve"> </w:t>
                  </w:r>
                  <w:hyperlink r:id="rId48">
                    <w:r>
                      <w:rPr>
                        <w:rStyle w:val="Hyperlink"/>
                      </w:rPr>
                      <w:t xml:space="preserve">massive federal funding cuts</w:t>
                    </w:r>
                  </w:hyperlink>
                  <w:r>
                    <w:t xml:space="preserve"> </w:t>
                  </w:r>
                  <w:r>
                    <w:t xml:space="preserve">to Michigan</w:t>
                  </w:r>
                  <w:r>
                    <w:t xml:space="preserve"> </w:t>
                  </w:r>
                  <w:hyperlink r:id="rId49">
                    <w:r>
                      <w:rPr>
                        <w:rStyle w:val="Hyperlink"/>
                      </w:rPr>
                      <w:t xml:space="preserve">programs</w:t>
                    </w:r>
                  </w:hyperlink>
                  <w:r>
                    <w:t xml:space="preserve"> </w:t>
                  </w:r>
                  <w:r>
                    <w:t xml:space="preserve">and</w:t>
                  </w:r>
                  <w:r>
                    <w:t xml:space="preserve"> </w:t>
                  </w:r>
                  <w:hyperlink r:id="rId50">
                    <w:r>
                      <w:rPr>
                        <w:rStyle w:val="Hyperlink"/>
                      </w:rPr>
                      <w:t xml:space="preserve">nonprofits</w:t>
                    </w:r>
                  </w:hyperlink>
                  <w:r>
                    <w:t xml:space="preserve">. Trump’s DOGE initiative also threatened the livelihoods of more than</w:t>
                  </w:r>
                  <w:r>
                    <w:t xml:space="preserve"> </w:t>
                  </w:r>
                  <w:hyperlink r:id="rId51">
                    <w:r>
                      <w:rPr>
                        <w:rStyle w:val="Hyperlink"/>
                      </w:rPr>
                      <w:t xml:space="preserve">76,000 federal workers</w:t>
                    </w:r>
                  </w:hyperlink>
                  <w:r>
                    <w:t xml:space="preserve"> </w:t>
                  </w:r>
                  <w:r>
                    <w:t xml:space="preserve">across the state.</w:t>
                  </w:r>
                </w:p>
                <w:p>
                  <w:pPr>
                    <w:jc w:val="left"/>
                    <w:jc w:val="center"/>
                  </w:pPr>
                  <w:r>
                    <w:t xml:space="preserve"> </w:t>
                  </w:r>
                </w:p>
                <w:p>
                  <w:pPr>
                    <w:jc w:val="left"/>
                    <w:jc w:val="center"/>
                  </w:pPr>
                  <w:r>
                    <w:rPr>
                      <w:bCs/>
                      <w:b/>
                    </w:rPr>
                    <w:t xml:space="preserve">Message:</w:t>
                  </w:r>
                  <w:r>
                    <w:t xml:space="preserve"> </w:t>
                  </w:r>
                  <w:r>
                    <w:t xml:space="preserve">While Social Security lines grew and Michigan workers were laid off, Mike Cox did nothing to help them.</w:t>
                  </w:r>
                </w:p>
                <w:p>
                  <w:pPr>
                    <w:jc w:val="left"/>
                    <w:jc w:val="center"/>
                  </w:pPr>
                  <w:r>
                    <w:t xml:space="preserve"> </w:t>
                  </w:r>
                </w:p>
                <w:p>
                  <w:pPr>
                    <w:pStyle w:val="Heading3"/>
                    <w:jc w:val="left"/>
                    <w:jc w:val="center"/>
                  </w:pPr>
                  <w:bookmarkStart w:id="52" w:name="X31a133678b09db4d43a42d9280b4438acfae2ff"/>
                  <w:r>
                    <w:t xml:space="preserve">Mike Cox Supported Legislation That Threatened Clean Energy Jobs In Michigan</w:t>
                  </w:r>
                  <w:bookmarkEnd w:id="52"/>
                </w:p>
                <w:p>
                  <w:pPr>
                    <w:jc w:val="left"/>
                    <w:jc w:val="center"/>
                  </w:pPr>
                  <w:r>
                    <w:t xml:space="preserve"> </w:t>
                  </w:r>
                </w:p>
                <w:p>
                  <w:pPr>
                    <w:numPr>
                      <w:ilvl w:val="0"/>
                      <w:numId w:val="1008"/>
                    </w:numPr>
                    <w:pStyle w:val="Compact"/>
                    <w:jc w:val="left"/>
                    <w:jc w:val="center"/>
                  </w:pPr>
                  <w:r>
                    <w:t xml:space="preserve">In 2025, Mike Cox</w:t>
                  </w:r>
                  <w:r>
                    <w:t xml:space="preserve"> </w:t>
                  </w:r>
                  <w:hyperlink r:id="rId22">
                    <w:r>
                      <w:rPr>
                        <w:rStyle w:val="Hyperlink"/>
                      </w:rPr>
                      <w:t xml:space="preserve">supported</w:t>
                    </w:r>
                  </w:hyperlink>
                  <w:r>
                    <w:t xml:space="preserve"> </w:t>
                  </w:r>
                  <w:r>
                    <w:t xml:space="preserve">Trump’s “One Big Beautiful Bill,” which</w:t>
                  </w:r>
                  <w:r>
                    <w:t xml:space="preserve"> </w:t>
                  </w:r>
                  <w:hyperlink r:id="rId53">
                    <w:r>
                      <w:rPr>
                        <w:rStyle w:val="Hyperlink"/>
                      </w:rPr>
                      <w:t xml:space="preserve">repealed</w:t>
                    </w:r>
                  </w:hyperlink>
                  <w:r>
                    <w:t xml:space="preserve"> </w:t>
                  </w:r>
                  <w:r>
                    <w:t xml:space="preserve">clean energy tax credits and made them harder to access, threatening clean energy jobs in Michigan. </w:t>
                  </w:r>
                </w:p>
                <w:p>
                  <w:pPr>
                    <w:jc w:val="left"/>
                    <w:jc w:val="center"/>
                  </w:pPr>
                  <w:r>
                    <w:t xml:space="preserve"> </w:t>
                  </w:r>
                </w:p>
                <w:p>
                  <w:pPr>
                    <w:numPr>
                      <w:ilvl w:val="0"/>
                      <w:numId w:val="1009"/>
                    </w:numPr>
                    <w:pStyle w:val="Compact"/>
                    <w:jc w:val="left"/>
                    <w:jc w:val="center"/>
                  </w:pPr>
                  <w:r>
                    <w:t xml:space="preserve">Since the beginning of the Trump administration, clean energy projects that were projected to create hundreds of jobs in Michigan were</w:t>
                  </w:r>
                  <w:r>
                    <w:t xml:space="preserve"> </w:t>
                  </w:r>
                  <w:hyperlink r:id="rId54">
                    <w:r>
                      <w:rPr>
                        <w:rStyle w:val="Hyperlink"/>
                      </w:rPr>
                      <w:t xml:space="preserve">cancelled or stalled</w:t>
                    </w:r>
                  </w:hyperlink>
                  <w:r>
                    <w:t xml:space="preserve">. </w:t>
                  </w:r>
                </w:p>
                <w:p>
                  <w:pPr>
                    <w:jc w:val="left"/>
                    <w:jc w:val="center"/>
                  </w:pPr>
                  <w:r>
                    <w:t xml:space="preserve"> </w:t>
                  </w:r>
                </w:p>
                <w:p>
                  <w:pPr>
                    <w:jc w:val="left"/>
                    <w:jc w:val="center"/>
                  </w:pPr>
                  <w:r>
                    <w:rPr>
                      <w:bCs/>
                      <w:b/>
                    </w:rPr>
                    <w:t xml:space="preserve">Message:</w:t>
                  </w:r>
                  <w:r>
                    <w:t xml:space="preserve"> </w:t>
                  </w:r>
                  <w:r>
                    <w:t xml:space="preserve">Mike Cox supported killing job opportunities for Michiganders to give tax cuts to billionaires. </w:t>
                  </w:r>
                </w:p>
                <w:p>
                  <w:pPr>
                    <w:jc w:val="left"/>
                    <w:jc w:val="center"/>
                  </w:pPr>
                  <w:r>
                    <w:t xml:space="preserve"> </w:t>
                  </w:r>
                </w:p>
                <w:p>
                  <w:pPr>
                    <w:pStyle w:val="Heading3"/>
                    <w:jc w:val="left"/>
                    <w:jc w:val="center"/>
                  </w:pPr>
                  <w:bookmarkStart w:id="55" w:name="mike-cox-was-an-anti-abortion-extremist"/>
                  <w:r>
                    <w:t xml:space="preserve">Mike Cox Was An Anti-Abortion Extremist</w:t>
                  </w:r>
                  <w:bookmarkEnd w:id="55"/>
                </w:p>
                <w:p>
                  <w:pPr>
                    <w:jc w:val="left"/>
                    <w:jc w:val="center"/>
                  </w:pPr>
                  <w:r>
                    <w:t xml:space="preserve"> </w:t>
                  </w:r>
                </w:p>
                <w:p>
                  <w:pPr>
                    <w:numPr>
                      <w:ilvl w:val="0"/>
                      <w:numId w:val="1010"/>
                    </w:numPr>
                    <w:pStyle w:val="Compact"/>
                    <w:jc w:val="left"/>
                    <w:jc w:val="center"/>
                  </w:pPr>
                  <w:r>
                    <w:t xml:space="preserve">Mike Cox was an out-of-touch anti-abortion extremist, who believed</w:t>
                  </w:r>
                  <w:r>
                    <w:t xml:space="preserve"> </w:t>
                  </w:r>
                  <w:hyperlink r:id="rId56">
                    <w:r>
                      <w:rPr>
                        <w:rStyle w:val="Hyperlink"/>
                      </w:rPr>
                      <w:t xml:space="preserve">life began at conception</w:t>
                    </w:r>
                  </w:hyperlink>
                  <w:r>
                    <w:t xml:space="preserve">.</w:t>
                  </w:r>
                </w:p>
                <w:p>
                  <w:pPr>
                    <w:jc w:val="left"/>
                    <w:jc w:val="center"/>
                  </w:pPr>
                  <w:r>
                    <w:t xml:space="preserve"> </w:t>
                  </w:r>
                </w:p>
                <w:p>
                  <w:pPr>
                    <w:numPr>
                      <w:ilvl w:val="0"/>
                      <w:numId w:val="1011"/>
                    </w:numPr>
                    <w:pStyle w:val="Compact"/>
                    <w:jc w:val="left"/>
                    <w:jc w:val="center"/>
                  </w:pPr>
                  <w:r>
                    <w:t xml:space="preserve">In 2006, as Michigan attorney general, Mike Cox</w:t>
                  </w:r>
                  <w:r>
                    <w:t xml:space="preserve"> </w:t>
                  </w:r>
                  <w:hyperlink r:id="rId56">
                    <w:r>
                      <w:rPr>
                        <w:rStyle w:val="Hyperlink"/>
                      </w:rPr>
                      <w:t xml:space="preserve">defended</w:t>
                    </w:r>
                  </w:hyperlink>
                  <w:r>
                    <w:t xml:space="preserve"> </w:t>
                  </w:r>
                  <w:r>
                    <w:t xml:space="preserve">Michigan’s “Legal Birth Definition Act.” Cox filed a</w:t>
                  </w:r>
                  <w:r>
                    <w:t xml:space="preserve"> </w:t>
                  </w:r>
                  <w:hyperlink r:id="rId57">
                    <w:r>
                      <w:rPr>
                        <w:rStyle w:val="Hyperlink"/>
                      </w:rPr>
                      <w:t xml:space="preserve">brief in support of his appeal</w:t>
                    </w:r>
                  </w:hyperlink>
                  <w:r>
                    <w:t xml:space="preserve"> </w:t>
                  </w:r>
                  <w:r>
                    <w:t xml:space="preserve">to the federal ruling that struck the law down as unconstitutional. Pro-abortion groups warned the law was too broad and would ban all abortions.</w:t>
                  </w:r>
                </w:p>
                <w:p>
                  <w:pPr>
                    <w:jc w:val="left"/>
                    <w:jc w:val="center"/>
                  </w:pPr>
                  <w:r>
                    <w:t xml:space="preserve"> </w:t>
                  </w:r>
                </w:p>
                <w:p>
                  <w:pPr>
                    <w:numPr>
                      <w:ilvl w:val="0"/>
                      <w:numId w:val="1012"/>
                    </w:numPr>
                    <w:pStyle w:val="Compact"/>
                    <w:jc w:val="left"/>
                    <w:jc w:val="center"/>
                  </w:pPr>
                  <w:r>
                    <w:t xml:space="preserve">Cox maintained longstanding relationships with anti-abortion organizations, including the Right to Life. In 2010, Michigan Right to Life</w:t>
                  </w:r>
                  <w:r>
                    <w:t xml:space="preserve"> </w:t>
                  </w:r>
                  <w:hyperlink r:id="rId56">
                    <w:r>
                      <w:rPr>
                        <w:rStyle w:val="Hyperlink"/>
                      </w:rPr>
                      <w:t xml:space="preserve">endorsed</w:t>
                    </w:r>
                  </w:hyperlink>
                  <w:r>
                    <w:t xml:space="preserve"> </w:t>
                  </w:r>
                  <w:r>
                    <w:t xml:space="preserve">Cox and Right to Life spent</w:t>
                  </w:r>
                  <w:r>
                    <w:t xml:space="preserve"> </w:t>
                  </w:r>
                  <w:hyperlink r:id="rId58">
                    <w:r>
                      <w:rPr>
                        <w:rStyle w:val="Hyperlink"/>
                      </w:rPr>
                      <w:t xml:space="preserve">more than $71,000</w:t>
                    </w:r>
                  </w:hyperlink>
                  <w:r>
                    <w:t xml:space="preserve"> </w:t>
                  </w:r>
                  <w:r>
                    <w:t xml:space="preserve">supporting Cox’s 2010 gubernatorial run. In 2025, Cox</w:t>
                  </w:r>
                  <w:r>
                    <w:t xml:space="preserve"> </w:t>
                  </w:r>
                  <w:hyperlink r:id="rId59">
                    <w:r>
                      <w:rPr>
                        <w:rStyle w:val="Hyperlink"/>
                      </w:rPr>
                      <w:t xml:space="preserve">continued to participate</w:t>
                    </w:r>
                  </w:hyperlink>
                  <w:r>
                    <w:t xml:space="preserve"> </w:t>
                  </w:r>
                  <w:r>
                    <w:t xml:space="preserve">in Michigan Right to Life events, seeking to advance the anti-abortion agenda. In 2025, Cox attended Protect Life Michigan’s anti-abortion event, where they</w:t>
                  </w:r>
                  <w:r>
                    <w:t xml:space="preserve"> </w:t>
                  </w:r>
                  <w:hyperlink r:id="rId60">
                    <w:r>
                      <w:rPr>
                        <w:rStyle w:val="Hyperlink"/>
                      </w:rPr>
                      <w:t xml:space="preserve">discussed</w:t>
                    </w:r>
                  </w:hyperlink>
                  <w:r>
                    <w:t xml:space="preserve"> </w:t>
                  </w:r>
                  <w:r>
                    <w:t xml:space="preserve">how to change the minds of students in support of abortion rights. </w:t>
                  </w:r>
                </w:p>
                <w:p>
                  <w:pPr>
                    <w:jc w:val="left"/>
                    <w:jc w:val="center"/>
                  </w:pPr>
                  <w:r>
                    <w:t xml:space="preserve"> </w:t>
                  </w:r>
                </w:p>
                <w:p>
                  <w:pPr>
                    <w:jc w:val="left"/>
                    <w:jc w:val="center"/>
                  </w:pPr>
                  <w:r>
                    <w:rPr>
                      <w:bCs/>
                      <w:b/>
                    </w:rPr>
                    <w:t xml:space="preserve">Message:</w:t>
                  </w:r>
                  <w:r>
                    <w:t xml:space="preserve"> </w:t>
                  </w:r>
                  <w:r>
                    <w:t xml:space="preserve">Mike Cox threatened the reproductive freedoms of Michigan.</w:t>
                  </w:r>
                </w:p>
                <w:p>
                  <w:pPr>
                    <w:jc w:val="left"/>
                    <w:jc w:val="center"/>
                  </w:pPr>
                  <w:r>
                    <w:t xml:space="preserve"> </w:t>
                  </w:r>
                </w:p>
                <w:p>
                  <w:pPr>
                    <w:pStyle w:val="Heading3"/>
                    <w:jc w:val="left"/>
                    <w:jc w:val="center"/>
                  </w:pPr>
                  <w:bookmarkStart w:id="61" w:name="Xb22353ea14ce990b0363ae41a4a4e762643090f"/>
                  <w:r>
                    <w:t xml:space="preserve">Mike And Laura Cox Sowed Distrust In The 2020 Election</w:t>
                  </w:r>
                  <w:bookmarkEnd w:id="61"/>
                </w:p>
                <w:p>
                  <w:pPr>
                    <w:jc w:val="left"/>
                    <w:jc w:val="center"/>
                  </w:pPr>
                  <w:r>
                    <w:t xml:space="preserve"> </w:t>
                  </w:r>
                </w:p>
                <w:p>
                  <w:pPr>
                    <w:numPr>
                      <w:ilvl w:val="0"/>
                      <w:numId w:val="1013"/>
                    </w:numPr>
                    <w:pStyle w:val="Compact"/>
                    <w:jc w:val="left"/>
                    <w:jc w:val="center"/>
                  </w:pPr>
                  <w:r>
                    <w:t xml:space="preserve">During his gubernatorial campaign, Mike Cox touted his last client prior to running for governor was Trump’s 2024 presidential campaign. Mike Cox said</w:t>
                  </w:r>
                  <w:r>
                    <w:t xml:space="preserve"> </w:t>
                  </w:r>
                  <w:hyperlink r:id="rId62">
                    <w:r>
                      <w:rPr>
                        <w:rStyle w:val="Hyperlink"/>
                      </w:rPr>
                      <w:t xml:space="preserve">he was hired to litigate potential election challenges in Michigan</w:t>
                    </w:r>
                  </w:hyperlink>
                  <w:r>
                    <w:t xml:space="preserve"> </w:t>
                  </w:r>
                  <w:r>
                    <w:t xml:space="preserve">in case there was a “2020 situation” again, but claimed Trump’s 2024 win was “too big to rig.” </w:t>
                  </w:r>
                </w:p>
                <w:p>
                  <w:pPr>
                    <w:jc w:val="left"/>
                    <w:jc w:val="center"/>
                  </w:pPr>
                  <w:r>
                    <w:t xml:space="preserve"> </w:t>
                  </w:r>
                </w:p>
                <w:p>
                  <w:pPr>
                    <w:numPr>
                      <w:ilvl w:val="0"/>
                      <w:numId w:val="1014"/>
                    </w:numPr>
                    <w:pStyle w:val="Compact"/>
                    <w:jc w:val="left"/>
                    <w:jc w:val="center"/>
                  </w:pPr>
                  <w:hyperlink r:id="rId63">
                    <w:r>
                      <w:rPr>
                        <w:rStyle w:val="Hyperlink"/>
                      </w:rPr>
                      <w:t xml:space="preserve">Mike Cox’s wife, Laura Cox,</w:t>
                    </w:r>
                  </w:hyperlink>
                  <w:r>
                    <w:t xml:space="preserve"> </w:t>
                  </w:r>
                  <w:r>
                    <w:t xml:space="preserve">was the chairwoman for the Michigan Republican Party during the 2020 election, and she spread</w:t>
                  </w:r>
                  <w:r>
                    <w:t xml:space="preserve"> </w:t>
                  </w:r>
                  <w:hyperlink r:id="rId64">
                    <w:r>
                      <w:rPr>
                        <w:rStyle w:val="Hyperlink"/>
                      </w:rPr>
                      <w:t xml:space="preserve">baseless claims</w:t>
                    </w:r>
                  </w:hyperlink>
                  <w:r>
                    <w:t xml:space="preserve"> </w:t>
                  </w:r>
                  <w:r>
                    <w:t xml:space="preserve">of voter fraud. After meeting with Trump in November 2020, Laura Cox requested a</w:t>
                  </w:r>
                  <w:r>
                    <w:t xml:space="preserve"> </w:t>
                  </w:r>
                  <w:hyperlink r:id="rId65">
                    <w:r>
                      <w:rPr>
                        <w:rStyle w:val="Hyperlink"/>
                      </w:rPr>
                      <w:t xml:space="preserve">delay</w:t>
                    </w:r>
                  </w:hyperlink>
                  <w:r>
                    <w:t xml:space="preserve"> </w:t>
                  </w:r>
                  <w:r>
                    <w:t xml:space="preserve">to the certification of Michigan’s 2020 election, asking for an audit after alleging</w:t>
                  </w:r>
                  <w:r>
                    <w:t xml:space="preserve"> </w:t>
                  </w:r>
                  <w:hyperlink r:id="rId66">
                    <w:r>
                      <w:rPr>
                        <w:rStyle w:val="Hyperlink"/>
                      </w:rPr>
                      <w:t xml:space="preserve">“irregularities”</w:t>
                    </w:r>
                  </w:hyperlink>
                  <w:r>
                    <w:t xml:space="preserve"> </w:t>
                  </w:r>
                  <w:r>
                    <w:t xml:space="preserve">in the Democratic stronghold of Wayne County. During the 2020 election, Laura Cox also posted a video</w:t>
                  </w:r>
                  <w:r>
                    <w:t xml:space="preserve"> </w:t>
                  </w:r>
                  <w:hyperlink r:id="rId67">
                    <w:r>
                      <w:rPr>
                        <w:rStyle w:val="Hyperlink"/>
                      </w:rPr>
                      <w:t xml:space="preserve">falsely claiming Republican poll watchers were blocked</w:t>
                    </w:r>
                  </w:hyperlink>
                  <w:r>
                    <w:t xml:space="preserve"> </w:t>
                  </w:r>
                  <w:r>
                    <w:t xml:space="preserve">from entering the TCF Center in Detroit during the vote counts, even though she had instructed Republicans to flood the center. In 2022, the U.S. House Select Committee on the January 6 Attack</w:t>
                  </w:r>
                  <w:r>
                    <w:t xml:space="preserve"> </w:t>
                  </w:r>
                  <w:hyperlink r:id="rId68">
                    <w:r>
                      <w:rPr>
                        <w:rStyle w:val="Hyperlink"/>
                      </w:rPr>
                      <w:t xml:space="preserve">subpoenaed</w:t>
                    </w:r>
                  </w:hyperlink>
                  <w:r>
                    <w:t xml:space="preserve"> </w:t>
                  </w:r>
                  <w:r>
                    <w:t xml:space="preserve">Laura Cox for information on the fake elector scheme. She was subpoenaed because she joined a</w:t>
                  </w:r>
                  <w:r>
                    <w:t xml:space="preserve"> </w:t>
                  </w:r>
                  <w:hyperlink r:id="rId68">
                    <w:r>
                      <w:rPr>
                        <w:rStyle w:val="Hyperlink"/>
                      </w:rPr>
                      <w:t xml:space="preserve">virtual event in December 2020</w:t>
                    </w:r>
                  </w:hyperlink>
                  <w:r>
                    <w:t xml:space="preserve">, where Rudy Giuliani claimed certifying the 2020 results would be a “criminal act.” Laura Cox also served as the Michigan Republican Party chair when</w:t>
                  </w:r>
                  <w:r>
                    <w:t xml:space="preserve"> </w:t>
                  </w:r>
                  <w:hyperlink r:id="rId69">
                    <w:r>
                      <w:rPr>
                        <w:rStyle w:val="Hyperlink"/>
                      </w:rPr>
                      <w:t xml:space="preserve">fake electors met in the headquarters</w:t>
                    </w:r>
                  </w:hyperlink>
                  <w:r>
                    <w:t xml:space="preserve"> </w:t>
                  </w:r>
                  <w:r>
                    <w:t xml:space="preserve">and signed the certification. Although Laura Cox claimed she was not involved in the fake elector scheme, Laura Cox said her team prepared a</w:t>
                  </w:r>
                  <w:r>
                    <w:t xml:space="preserve"> </w:t>
                  </w:r>
                  <w:hyperlink r:id="rId70">
                    <w:r>
                      <w:rPr>
                        <w:rStyle w:val="Hyperlink"/>
                      </w:rPr>
                      <w:t xml:space="preserve">separate document for Trump electors to sign</w:t>
                    </w:r>
                  </w:hyperlink>
                  <w:r>
                    <w:t xml:space="preserve"> </w:t>
                  </w:r>
                  <w:r>
                    <w:t xml:space="preserve">they “merely participated in a ceremony” and would vote for Trump if the courts were to overturn Biden’s win in the 2020 election.</w:t>
                  </w:r>
                </w:p>
                <w:p>
                  <w:pPr>
                    <w:jc w:val="left"/>
                    <w:jc w:val="center"/>
                  </w:pPr>
                  <w:r>
                    <w:t xml:space="preserve"> </w:t>
                  </w:r>
                </w:p>
                <w:p>
                  <w:pPr>
                    <w:jc w:val="left"/>
                    <w:jc w:val="center"/>
                  </w:pPr>
                  <w:r>
                    <w:rPr>
                      <w:bCs/>
                      <w:b/>
                    </w:rPr>
                    <w:t xml:space="preserve">Message:</w:t>
                  </w:r>
                  <w:r>
                    <w:t xml:space="preserve"> </w:t>
                  </w:r>
                  <w:r>
                    <w:t xml:space="preserve">Mike and Laura Cox undermined Michigan’s elections, especially Laura Cox for her efforts to delay the certification of the 2020 election and creating a separate document for Trump electors to sign when she served as Michigan Republican Party chair. </w:t>
                  </w:r>
                </w:p>
                <w:p>
                  <w:pPr>
                    <w:jc w:val="left"/>
                    <w:jc w:val="center"/>
                  </w:pPr>
                  <w:r>
                    <w:t xml:space="preserve"> </w:t>
                  </w:r>
                </w:p>
                <w:p>
                  <w:pPr>
                    <w:pStyle w:val="Heading3"/>
                    <w:jc w:val="left"/>
                    <w:jc w:val="center"/>
                  </w:pPr>
                  <w:bookmarkStart w:id="71" w:name="X79f30fb04e7c27ad2eeaad63f67ad7430e17a51"/>
                  <w:r>
                    <w:t xml:space="preserve">Mike Cox Was Accused Of “Throttling” An Investigation Into The Manoogian Mansion Party Where A Stripper Was Beaten And Later Murdered</w:t>
                  </w:r>
                  <w:bookmarkEnd w:id="71"/>
                </w:p>
                <w:p>
                  <w:pPr>
                    <w:jc w:val="left"/>
                    <w:jc w:val="center"/>
                  </w:pPr>
                  <w:r>
                    <w:t xml:space="preserve"> </w:t>
                  </w:r>
                </w:p>
                <w:p>
                  <w:pPr>
                    <w:numPr>
                      <w:ilvl w:val="0"/>
                      <w:numId w:val="1015"/>
                    </w:numPr>
                    <w:pStyle w:val="Compact"/>
                    <w:jc w:val="left"/>
                    <w:jc w:val="center"/>
                  </w:pPr>
                  <w:r>
                    <w:t xml:space="preserve">During Mike Cox’s tenure as Michigan attorney general, Cox was accused of</w:t>
                  </w:r>
                  <w:r>
                    <w:t xml:space="preserve"> </w:t>
                  </w:r>
                  <w:hyperlink r:id="rId72">
                    <w:r>
                      <w:rPr>
                        <w:rStyle w:val="Hyperlink"/>
                      </w:rPr>
                      <w:t xml:space="preserve">“throttling”</w:t>
                    </w:r>
                  </w:hyperlink>
                  <w:r>
                    <w:t xml:space="preserve"> </w:t>
                  </w:r>
                  <w:r>
                    <w:t xml:space="preserve">an investigation into a party at the Manoogian Mansion where a stripper was beaten. Detroit Mayor Kwame Kilpatrick was accused of throwing a party in 2002, where his wife allegedly</w:t>
                  </w:r>
                  <w:r>
                    <w:t xml:space="preserve"> </w:t>
                  </w:r>
                  <w:hyperlink r:id="rId73">
                    <w:r>
                      <w:rPr>
                        <w:rStyle w:val="Hyperlink"/>
                      </w:rPr>
                      <w:t xml:space="preserve">beat</w:t>
                    </w:r>
                  </w:hyperlink>
                  <w:r>
                    <w:t xml:space="preserve"> </w:t>
                  </w:r>
                  <w:r>
                    <w:t xml:space="preserve">Tamara Greene, the stripper, and she was later found murdered in 2003. After Cox’s office investigated the party, he</w:t>
                  </w:r>
                  <w:r>
                    <w:t xml:space="preserve"> </w:t>
                  </w:r>
                  <w:hyperlink r:id="rId74">
                    <w:r>
                      <w:rPr>
                        <w:rStyle w:val="Hyperlink"/>
                      </w:rPr>
                      <w:t xml:space="preserve">dismissed</w:t>
                    </w:r>
                  </w:hyperlink>
                  <w:r>
                    <w:t xml:space="preserve"> </w:t>
                  </w:r>
                  <w:r>
                    <w:t xml:space="preserve">the party ever occurring. Cox also</w:t>
                  </w:r>
                  <w:r>
                    <w:t xml:space="preserve"> </w:t>
                  </w:r>
                  <w:hyperlink r:id="rId75">
                    <w:r>
                      <w:rPr>
                        <w:rStyle w:val="Hyperlink"/>
                      </w:rPr>
                      <w:t xml:space="preserve">denied</w:t>
                    </w:r>
                  </w:hyperlink>
                  <w:r>
                    <w:t xml:space="preserve"> </w:t>
                  </w:r>
                  <w:r>
                    <w:t xml:space="preserve">attending the party, even though a witness signed an affidavit claiming</w:t>
                  </w:r>
                  <w:r>
                    <w:t xml:space="preserve"> </w:t>
                  </w:r>
                  <w:hyperlink r:id="rId76">
                    <w:r>
                      <w:rPr>
                        <w:rStyle w:val="Hyperlink"/>
                      </w:rPr>
                      <w:t xml:space="preserve">he saw Cox at the party</w:t>
                    </w:r>
                  </w:hyperlink>
                  <w:r>
                    <w:t xml:space="preserve"> </w:t>
                  </w:r>
                  <w:r>
                    <w:t xml:space="preserve">and saw Greene be beaten. Cox’s office continued to deny the party’s existence, even after a former police desk clerk signed an affidavit testifying</w:t>
                  </w:r>
                  <w:r>
                    <w:t xml:space="preserve"> </w:t>
                  </w:r>
                  <w:hyperlink r:id="rId77">
                    <w:r>
                      <w:rPr>
                        <w:rStyle w:val="Hyperlink"/>
                      </w:rPr>
                      <w:t xml:space="preserve">she saw a police report filed in 2002</w:t>
                    </w:r>
                  </w:hyperlink>
                  <w:r>
                    <w:t xml:space="preserve"> </w:t>
                  </w:r>
                  <w:r>
                    <w:t xml:space="preserve">detailing the party and Greene’s assault. After Tamara Greene’s attorneys filed a lawsuit against the city of Detroit alleging a coverup, a</w:t>
                  </w:r>
                  <w:r>
                    <w:t xml:space="preserve"> </w:t>
                  </w:r>
                  <w:hyperlink r:id="rId78">
                    <w:r>
                      <w:rPr>
                        <w:rStyle w:val="Hyperlink"/>
                      </w:rPr>
                      <w:t xml:space="preserve">federal court dismissed the case</w:t>
                    </w:r>
                  </w:hyperlink>
                  <w:r>
                    <w:t xml:space="preserve">, Cox’s deposition was sealed, and a federal appeals court</w:t>
                  </w:r>
                  <w:r>
                    <w:t xml:space="preserve"> </w:t>
                  </w:r>
                  <w:hyperlink r:id="rId73">
                    <w:r>
                      <w:rPr>
                        <w:rStyle w:val="Hyperlink"/>
                      </w:rPr>
                      <w:t xml:space="preserve">upheld the dismissal</w:t>
                    </w:r>
                  </w:hyperlink>
                  <w:r>
                    <w:t xml:space="preserve">.</w:t>
                  </w:r>
                </w:p>
                <w:p>
                  <w:pPr>
                    <w:jc w:val="left"/>
                    <w:jc w:val="center"/>
                  </w:pPr>
                  <w:r>
                    <w:t xml:space="preserve"> </w:t>
                  </w:r>
                </w:p>
                <w:p>
                  <w:pPr>
                    <w:jc w:val="left"/>
                    <w:jc w:val="center"/>
                  </w:pPr>
                  <w:r>
                    <w:rPr>
                      <w:bCs/>
                      <w:b/>
                    </w:rPr>
                    <w:t xml:space="preserve">Message:</w:t>
                  </w:r>
                  <w:r>
                    <w:t xml:space="preserve"> </w:t>
                  </w:r>
                  <w:r>
                    <w:t xml:space="preserve">Mike Cox could not be trusted as governor of Michigan, given accusations of him covering up a scandal when he was Michigan attorney general. </w:t>
                  </w:r>
                </w:p>
                <w:p>
                  <w:pPr>
                    <w:jc w:val="left"/>
                    <w:jc w:val="center"/>
                  </w:pPr>
                  <w:r>
                    <w:t xml:space="preserve"> </w:t>
                  </w:r>
                </w:p>
              </w:tc>
            </w:tr>
          </w:tbl>
          <w:p/>
        </w:tc>
      </w:tr>
    </w:tbl>
    <w:p>
      <w:pPr>
        <w:pStyle w:val="BodyText"/>
      </w:pPr>
      <w:r>
        <w:t xml:space="preserve"> </w:t>
      </w:r>
    </w:p>
    <w:bookmarkEnd w:id="79"/>
    <w:bookmarkStart w:id="83" w:name="issue-back-ups"/>
    <w:p>
      <w:pPr>
        <w:pStyle w:val="Heading1"/>
      </w:pPr>
      <w:r>
        <w:t xml:space="preserve">Issue Back-Ups</w:t>
      </w:r>
    </w:p>
    <w:bookmarkStart w:id="80" w:name="X7415fe4043b48af4fa7856f98027ab2b2aeb8fd"/>
    <w:p>
      <w:pPr>
        <w:pStyle w:val="Heading2"/>
      </w:pPr>
      <w:r>
        <w:t xml:space="preserve">Mike Cox Policies Have Hurt Everyday People</w:t>
      </w:r>
    </w:p>
    <w:p>
      <w:pPr>
        <w:pStyle w:val="FirstParagraph"/>
      </w:pPr>
      <w:r>
        <w:t xml:space="preserve">Mike Cox Supported Efforts To Cut Medicaid And Threaten Michiganders’ Access To Health Care</w:t>
      </w:r>
    </w:p>
    <w:p>
      <w:pPr>
        <w:pStyle w:val="BodyText"/>
      </w:pPr>
      <w:r>
        <w:t xml:space="preserve">Mike Cox Supported Medicare Cuts</w:t>
      </w:r>
    </w:p>
    <w:p>
      <w:pPr>
        <w:pStyle w:val="BodyText"/>
      </w:pPr>
      <w:r>
        <w:t xml:space="preserve">Mike Cox Backed Trump's Tariffs, Endangering Michigan’s Economy</w:t>
      </w:r>
    </w:p>
    <w:p>
      <w:pPr>
        <w:pStyle w:val="BodyText"/>
      </w:pPr>
      <w:r>
        <w:t xml:space="preserve">Mike Cox Supported Cutting SNAP Benefits From Michigan Families</w:t>
      </w:r>
    </w:p>
    <w:p>
      <w:pPr>
        <w:pStyle w:val="BodyText"/>
      </w:pPr>
      <w:r>
        <w:t xml:space="preserve">Mike Cox Won't Defend Michigan Jobs Or Social Security From Trump</w:t>
      </w:r>
    </w:p>
    <w:p>
      <w:pPr>
        <w:pStyle w:val="BodyText"/>
      </w:pPr>
      <w:r>
        <w:t xml:space="preserve">Mike Cox Opposed Protecting Michigan Clean Energy Jobs</w:t>
      </w:r>
    </w:p>
    <w:p>
      <w:pPr>
        <w:pStyle w:val="BodyText"/>
      </w:pPr>
      <w:r>
        <w:t xml:space="preserve">Mike Cox Was An Anti-Abortion Extremist</w:t>
      </w:r>
    </w:p>
    <w:bookmarkEnd w:id="80"/>
    <w:bookmarkStart w:id="82" w:name="X04dd4cee5a7c4ee410357f4c8f1e193852c81fc"/>
    <w:p>
      <w:pPr>
        <w:pStyle w:val="Heading2"/>
      </w:pPr>
      <w:r>
        <w:t xml:space="preserve">Mike Cox Used His Power To Benefit The Powerful And Himself</w:t>
      </w:r>
    </w:p>
    <w:bookmarkStart w:id="81" w:name="X3032eef62230e9fc992f58ec5c5ae1b2b45d603"/>
    <w:p>
      <w:pPr>
        <w:pStyle w:val="Heading3"/>
      </w:pPr>
      <w:r>
        <w:t xml:space="preserve">Mike And Laura Cox Sowed Distrust In The 2020 Election</w:t>
      </w:r>
    </w:p>
    <w:p>
      <w:pPr>
        <w:pStyle w:val="FirstParagraph"/>
      </w:pPr>
      <w:r>
        <w:t xml:space="preserve">Mike Cox Was Accused Of “Throttling” An Investigation Into A Manoogian Mansion Party Where A Stripper Was Beaten And Later Murdered</w:t>
      </w:r>
    </w:p>
    <w:bookmarkEnd w:id="81"/>
    <w:bookmarkEnd w:id="82"/>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bridgemi.com/business-watch/trump-tariffs-jolt-michigan-businesses-eye-cuts-shoppers-tighten-belts/" TargetMode="External" /><Relationship Type="http://schemas.openxmlformats.org/officeDocument/2006/relationships/hyperlink" Id="rId49" Target="https://bridgemi.com/michigan-government/doge-cuts-hit-michigan-youth-programs-reading-initiative/" TargetMode="External" /><Relationship Type="http://schemas.openxmlformats.org/officeDocument/2006/relationships/hyperlink" Id="rId50" Target="https://bridgemi.com/michigan-government/its-devastating-michigan-loses-about-15m-federal-americorps-cuts" TargetMode="External" /><Relationship Type="http://schemas.openxmlformats.org/officeDocument/2006/relationships/hyperlink" Id="rId68" Target="https://bridgemi.com/michigan-government/us-houses-jan-6-panel-subpoenas-ex-michigan-gop-chair-laura-cox/" TargetMode="External" /><Relationship Type="http://schemas.openxmlformats.org/officeDocument/2006/relationships/hyperlink" Id="rId64" Target="https://michiganadvance.com/2020/11/15/republican-convicted-of-election-fraud-helps-lead-trump-rally-baselessly-claiming-election-fraud/" TargetMode="External" /><Relationship Type="http://schemas.openxmlformats.org/officeDocument/2006/relationships/hyperlink" Id="rId63" Target="https://michiganadvance.com/briefs/former-michigan-ag-mike-cox-announces-candidacy-for-governor/" TargetMode="External" /><Relationship Type="http://schemas.openxmlformats.org/officeDocument/2006/relationships/hyperlink" Id="rId57" Target="https://milawyersweekly.com/news/2006/03/06/cox-appeals-ruling-on-abortion-law/" TargetMode="External" /><Relationship Type="http://schemas.openxmlformats.org/officeDocument/2006/relationships/hyperlink" Id="rId72" Target="https://web.archive.org/web/20121005092755/http:/www.freep.com/article/20091122/NEWS01/911220441/Cox-states-case-on-Manoogian-probe" TargetMode="External" /><Relationship Type="http://schemas.openxmlformats.org/officeDocument/2006/relationships/hyperlink" Id="rId60" Target="https://web.archive.org/web/20250405163334/https:/www.protectlifemi.org/dinner" TargetMode="External" /><Relationship Type="http://schemas.openxmlformats.org/officeDocument/2006/relationships/hyperlink" Id="rId47" Target="https://web.archive.org/web/20251110195604/https:/mikecox2026.com/on-the-issues" TargetMode="External" /><Relationship Type="http://schemas.openxmlformats.org/officeDocument/2006/relationships/hyperlink" Id="rId54"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42" Target="https://www.axios.com/2025/04/08/social-security-seniors-drive" TargetMode="External" /><Relationship Type="http://schemas.openxmlformats.org/officeDocument/2006/relationships/hyperlink" Id="rId34" Target="https://www.axios.com/local/portland/2025/09/16/trump-tariffs-grocery-prices-rise-cpi" TargetMode="External" /><Relationship Type="http://schemas.openxmlformats.org/officeDocument/2006/relationships/hyperlink" Id="rId38" Target="https://www.cbpp.org/research/food-assistance/by-the-numbers-senate-republican-leaderships-reconciliation-bill-takes" TargetMode="External" /><Relationship Type="http://schemas.openxmlformats.org/officeDocument/2006/relationships/hyperlink" Id="rId75" Target="https://www.cbsnews.com/detroit/news/witness-claims-kilpatricks-and-ag-cox-attended-manoogian-mansion-party/" TargetMode="External" /><Relationship Type="http://schemas.openxmlformats.org/officeDocument/2006/relationships/hyperlink" Id="rId65" Target="https://www.detroitnews.com/story/news/local/michigan/2020/11/21/state-national-gop-seek-delay-certification-election-results/6373717002/" TargetMode="External" /><Relationship Type="http://schemas.openxmlformats.org/officeDocument/2006/relationships/hyperlink" Id="rId69" Target="https://www.detroitnews.com/story/news/politics/2022/02/16/ex-gop-chair-reveals-details-jan-6-committee-work-michigan/6811166001/" TargetMode="External" /><Relationship Type="http://schemas.openxmlformats.org/officeDocument/2006/relationships/hyperlink" Id="rId70" Target="https://www.detroitnews.com/story/news/politics/michigan/2023/03/03/ex-michigan-gop-chair-others-interviewed-for-fake-trump-elector-probe/69968517007/" TargetMode="External" /><Relationship Type="http://schemas.openxmlformats.org/officeDocument/2006/relationships/hyperlink" Id="rId59" Target="https://www.facebook.com/share/p/17NRzrhtU5/" TargetMode="External" /><Relationship Type="http://schemas.openxmlformats.org/officeDocument/2006/relationships/hyperlink" Id="rId39" Target="https://www.fns.usda.gov/data-research/data-visualization/snap-community-characteristics-congressional-district-dashboard"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8"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48" Target="https://www.michiganpublic.org/health/2025-03-27/michigan-health-department-appears-to-lose-390-million-in-grant-funds-according-to-doge" TargetMode="External" /><Relationship Type="http://schemas.openxmlformats.org/officeDocument/2006/relationships/hyperlink" Id="rId25" Target="https://www.michiganpublic.org/politics-government/2025-07-15/trump-medicaid-cuts-risk-closing-three-michigan-hospitals" TargetMode="External" /><Relationship Type="http://schemas.openxmlformats.org/officeDocument/2006/relationships/hyperlink" Id="rId77" Target="https://www.mlive.com/grpress/2008/03/former_police_clerk_says_she_s.html" TargetMode="External" /><Relationship Type="http://schemas.openxmlformats.org/officeDocument/2006/relationships/hyperlink" Id="rId76" Target="https://www.mlive.com/news/detroit/2010/07/mike_cox_denies_attending_rumo.html" TargetMode="External" /><Relationship Type="http://schemas.openxmlformats.org/officeDocument/2006/relationships/hyperlink" Id="rId78" Target="https://www.mlive.com/news/detroit/2013/03/kwame_scandal_flashback_the_ma.html" TargetMode="External" /><Relationship Type="http://schemas.openxmlformats.org/officeDocument/2006/relationships/hyperlink" Id="rId73" Target="https://www.mlive.com/news/detroit/2013/04/tamara_greene_attorney_says_he.html" TargetMode="External" /><Relationship Type="http://schemas.openxmlformats.org/officeDocument/2006/relationships/hyperlink" Id="rId56" Target="https://www.mlive.com/politics/2010/06/right_to_life_endorses_mike_co.html" TargetMode="External" /><Relationship Type="http://schemas.openxmlformats.org/officeDocument/2006/relationships/hyperlink" Id="rId51" Target="https://www.mlive.com/politics/2025/04/how-many-federal-workers-did-michigan-have-before-trump-cuts.html" TargetMode="External" /><Relationship Type="http://schemas.openxmlformats.org/officeDocument/2006/relationships/hyperlink" Id="rId36" Target="https://www.newsfromthestates.com/article/whitmer-ordered-report-links-trumps-tariffs-rising-prices-and-slower-growth-across-michigan"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67" Target="https://www.politico.com/news/magazine/2020/11/24/michigan-election-trump-voter-fraud-democracy-440475" TargetMode="External" /><Relationship Type="http://schemas.openxmlformats.org/officeDocument/2006/relationships/hyperlink" Id="rId46" Target="https://www.ssa.gov/policy/docs/factsheets/cong_stats/2024/mi.pdf" TargetMode="External" /><Relationship Type="http://schemas.openxmlformats.org/officeDocument/2006/relationships/hyperlink" Id="rId35" Target="https://www.thecentersquare.com/michigan/article_c41156e0-439e-4aff-ad5d-7b5dd9442e3d.html" TargetMode="External" /><Relationship Type="http://schemas.openxmlformats.org/officeDocument/2006/relationships/hyperlink" Id="rId53" Target="https://www.utilitydive.com/news/house-passes-senate-megabill-trump-ira-tax-credit/752276/"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5" Target="https://www.washingtonpost.com/politics/2025/04/04/social-security-layoffs-trump-musk/" TargetMode="External" /><Relationship Type="http://schemas.openxmlformats.org/officeDocument/2006/relationships/hyperlink" Id="rId44" Target="https://www.washingtonpost.com/politics/2025/04/07/social-security-website-crashes-musk-trump/" TargetMode="External" /><Relationship Type="http://schemas.openxmlformats.org/officeDocument/2006/relationships/hyperlink" Id="rId43"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66" Target="https://www.washingtonpost.com/politics/michigan-election-republicans/2020/11/21/ec7a6428-2c2a-11eb-92b7-6ef17b3fe3b4_story.html" TargetMode="External" /><Relationship Type="http://schemas.openxmlformats.org/officeDocument/2006/relationships/hyperlink" Id="rId58" Target="https://www.wemu.org/michigan-news/2019-09-09/fight-over-abortion-rights-in-michigan-has-become-more-partisan-and-secretive-in-just-a-decade" TargetMode="External" /><Relationship Type="http://schemas.openxmlformats.org/officeDocument/2006/relationships/hyperlink" Id="rId26" Target="https://www.wkar.org/2010-03-24/granholm-faults-cox-for-fighting-health-overhaul" TargetMode="External" /><Relationship Type="http://schemas.openxmlformats.org/officeDocument/2006/relationships/hyperlink" Id="rId74" Target="https://www.wkar.org/2010-07-29/cox-says-he-can-shake-off-scandals-to-win-gop-nomination" TargetMode="External" /><Relationship Type="http://schemas.openxmlformats.org/officeDocument/2006/relationships/hyperlink" Id="rId32" Target="https://www.wxyz.com/news/national-politics/america-votes/one-on-one-with-republican-mike-cox-former-michigan-ag-running-for-governor" TargetMode="External" /><Relationship Type="http://schemas.openxmlformats.org/officeDocument/2006/relationships/hyperlink" Id="rId62" Target="https://www.youtube.com/watch?v=KOkrcWvnrtY" TargetMode="External" /><Relationship Type="http://schemas.openxmlformats.org/officeDocument/2006/relationships/hyperlink" Id="rId41" Target="https://x.com/Mike_Cox/status/1891871396768162241" TargetMode="External" /><Relationship Type="http://schemas.openxmlformats.org/officeDocument/2006/relationships/hyperlink" Id="rId22" Target="https://x.com/Mike_Cox/status/1925625920926142848?s=20" TargetMode="External" /><Relationship Type="http://schemas.openxmlformats.org/officeDocument/2006/relationships/hyperlink" Id="rId27" Target="https://x.com/Mike_Cox/status/24670957898" TargetMode="External" /></Relationships>
</file>

<file path=word/_rels/footnotes.xml.rels><?xml version="1.0" encoding="UTF-8"?><Relationships xmlns="http://schemas.openxmlformats.org/package/2006/relationships"><Relationship Type="http://schemas.openxmlformats.org/officeDocument/2006/relationships/hyperlink" Id="rId33" Target="https://bridgemi.com/business-watch/trump-tariffs-jolt-michigan-businesses-eye-cuts-shoppers-tighten-belts/" TargetMode="External" /><Relationship Type="http://schemas.openxmlformats.org/officeDocument/2006/relationships/hyperlink" Id="rId49" Target="https://bridgemi.com/michigan-government/doge-cuts-hit-michigan-youth-programs-reading-initiative/" TargetMode="External" /><Relationship Type="http://schemas.openxmlformats.org/officeDocument/2006/relationships/hyperlink" Id="rId50" Target="https://bridgemi.com/michigan-government/its-devastating-michigan-loses-about-15m-federal-americorps-cuts" TargetMode="External" /><Relationship Type="http://schemas.openxmlformats.org/officeDocument/2006/relationships/hyperlink" Id="rId68" Target="https://bridgemi.com/michigan-government/us-houses-jan-6-panel-subpoenas-ex-michigan-gop-chair-laura-cox/" TargetMode="External" /><Relationship Type="http://schemas.openxmlformats.org/officeDocument/2006/relationships/hyperlink" Id="rId64" Target="https://michiganadvance.com/2020/11/15/republican-convicted-of-election-fraud-helps-lead-trump-rally-baselessly-claiming-election-fraud/" TargetMode="External" /><Relationship Type="http://schemas.openxmlformats.org/officeDocument/2006/relationships/hyperlink" Id="rId63" Target="https://michiganadvance.com/briefs/former-michigan-ag-mike-cox-announces-candidacy-for-governor/" TargetMode="External" /><Relationship Type="http://schemas.openxmlformats.org/officeDocument/2006/relationships/hyperlink" Id="rId57" Target="https://milawyersweekly.com/news/2006/03/06/cox-appeals-ruling-on-abortion-law/" TargetMode="External" /><Relationship Type="http://schemas.openxmlformats.org/officeDocument/2006/relationships/hyperlink" Id="rId72" Target="https://web.archive.org/web/20121005092755/http:/www.freep.com/article/20091122/NEWS01/911220441/Cox-states-case-on-Manoogian-probe" TargetMode="External" /><Relationship Type="http://schemas.openxmlformats.org/officeDocument/2006/relationships/hyperlink" Id="rId60" Target="https://web.archive.org/web/20250405163334/https:/www.protectlifemi.org/dinner" TargetMode="External" /><Relationship Type="http://schemas.openxmlformats.org/officeDocument/2006/relationships/hyperlink" Id="rId47" Target="https://web.archive.org/web/20251110195604/https:/mikecox2026.com/on-the-issues" TargetMode="External" /><Relationship Type="http://schemas.openxmlformats.org/officeDocument/2006/relationships/hyperlink" Id="rId54" Target="https://web.archive.org/web/20251208165049/https:/www.michiganpublic.org/environment-climate-change/2025-02-14/21-billion-for-clean-energy-in-michigan-being-rescinded-held-back-or-canceled-by-trump-administration" TargetMode="External" /><Relationship Type="http://schemas.openxmlformats.org/officeDocument/2006/relationships/hyperlink" Id="rId42" Target="https://www.axios.com/2025/04/08/social-security-seniors-drive" TargetMode="External" /><Relationship Type="http://schemas.openxmlformats.org/officeDocument/2006/relationships/hyperlink" Id="rId34" Target="https://www.axios.com/local/portland/2025/09/16/trump-tariffs-grocery-prices-rise-cpi" TargetMode="External" /><Relationship Type="http://schemas.openxmlformats.org/officeDocument/2006/relationships/hyperlink" Id="rId38" Target="https://www.cbpp.org/research/food-assistance/by-the-numbers-senate-republican-leaderships-reconciliation-bill-takes" TargetMode="External" /><Relationship Type="http://schemas.openxmlformats.org/officeDocument/2006/relationships/hyperlink" Id="rId75" Target="https://www.cbsnews.com/detroit/news/witness-claims-kilpatricks-and-ag-cox-attended-manoogian-mansion-party/" TargetMode="External" /><Relationship Type="http://schemas.openxmlformats.org/officeDocument/2006/relationships/hyperlink" Id="rId65" Target="https://www.detroitnews.com/story/news/local/michigan/2020/11/21/state-national-gop-seek-delay-certification-election-results/6373717002/" TargetMode="External" /><Relationship Type="http://schemas.openxmlformats.org/officeDocument/2006/relationships/hyperlink" Id="rId69" Target="https://www.detroitnews.com/story/news/politics/2022/02/16/ex-gop-chair-reveals-details-jan-6-committee-work-michigan/6811166001/" TargetMode="External" /><Relationship Type="http://schemas.openxmlformats.org/officeDocument/2006/relationships/hyperlink" Id="rId70" Target="https://www.detroitnews.com/story/news/politics/michigan/2023/03/03/ex-michigan-gop-chair-others-interviewed-for-fake-trump-elector-probe/69968517007/" TargetMode="External" /><Relationship Type="http://schemas.openxmlformats.org/officeDocument/2006/relationships/hyperlink" Id="rId59" Target="https://www.facebook.com/share/p/17NRzrhtU5/" TargetMode="External" /><Relationship Type="http://schemas.openxmlformats.org/officeDocument/2006/relationships/hyperlink" Id="rId39" Target="https://www.fns.usda.gov/data-research/data-visualization/snap-community-characteristics-congressional-district-dashboard"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8" Target="https://www.kff.org/affordable-care-act/state-indicator/marketplace-enrollment/?currentTimeframe=0&amp;selectedRows=%7B%22states%22:%7B%22michigan%22:%7B%7D%7D%7D&amp;sortModel=%7B%22colId%22:%22Location%22,%22sort%22:%22asc%22%7D" TargetMode="External" /><Relationship Type="http://schemas.openxmlformats.org/officeDocument/2006/relationships/hyperlink" Id="rId48" Target="https://www.michiganpublic.org/health/2025-03-27/michigan-health-department-appears-to-lose-390-million-in-grant-funds-according-to-doge" TargetMode="External" /><Relationship Type="http://schemas.openxmlformats.org/officeDocument/2006/relationships/hyperlink" Id="rId25" Target="https://www.michiganpublic.org/politics-government/2025-07-15/trump-medicaid-cuts-risk-closing-three-michigan-hospitals" TargetMode="External" /><Relationship Type="http://schemas.openxmlformats.org/officeDocument/2006/relationships/hyperlink" Id="rId77" Target="https://www.mlive.com/grpress/2008/03/former_police_clerk_says_she_s.html" TargetMode="External" /><Relationship Type="http://schemas.openxmlformats.org/officeDocument/2006/relationships/hyperlink" Id="rId76" Target="https://www.mlive.com/news/detroit/2010/07/mike_cox_denies_attending_rumo.html" TargetMode="External" /><Relationship Type="http://schemas.openxmlformats.org/officeDocument/2006/relationships/hyperlink" Id="rId78" Target="https://www.mlive.com/news/detroit/2013/03/kwame_scandal_flashback_the_ma.html" TargetMode="External" /><Relationship Type="http://schemas.openxmlformats.org/officeDocument/2006/relationships/hyperlink" Id="rId73" Target="https://www.mlive.com/news/detroit/2013/04/tamara_greene_attorney_says_he.html" TargetMode="External" /><Relationship Type="http://schemas.openxmlformats.org/officeDocument/2006/relationships/hyperlink" Id="rId56" Target="https://www.mlive.com/politics/2010/06/right_to_life_endorses_mike_co.html" TargetMode="External" /><Relationship Type="http://schemas.openxmlformats.org/officeDocument/2006/relationships/hyperlink" Id="rId51" Target="https://www.mlive.com/politics/2025/04/how-many-federal-workers-did-michigan-have-before-trump-cuts.html" TargetMode="External" /><Relationship Type="http://schemas.openxmlformats.org/officeDocument/2006/relationships/hyperlink" Id="rId36" Target="https://www.newsfromthestates.com/article/whitmer-ordered-report-links-trumps-tariffs-rising-prices-and-slower-growth-across-michigan"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67" Target="https://www.politico.com/news/magazine/2020/11/24/michigan-election-trump-voter-fraud-democracy-440475" TargetMode="External" /><Relationship Type="http://schemas.openxmlformats.org/officeDocument/2006/relationships/hyperlink" Id="rId46" Target="https://www.ssa.gov/policy/docs/factsheets/cong_stats/2024/mi.pdf" TargetMode="External" /><Relationship Type="http://schemas.openxmlformats.org/officeDocument/2006/relationships/hyperlink" Id="rId35" Target="https://www.thecentersquare.com/michigan/article_c41156e0-439e-4aff-ad5d-7b5dd9442e3d.html" TargetMode="External" /><Relationship Type="http://schemas.openxmlformats.org/officeDocument/2006/relationships/hyperlink" Id="rId53" Target="https://www.utilitydive.com/news/house-passes-senate-megabill-trump-ira-tax-credit/752276/"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5" Target="https://www.washingtonpost.com/politics/2025/04/04/social-security-layoffs-trump-musk/" TargetMode="External" /><Relationship Type="http://schemas.openxmlformats.org/officeDocument/2006/relationships/hyperlink" Id="rId44" Target="https://www.washingtonpost.com/politics/2025/04/07/social-security-website-crashes-musk-trump/" TargetMode="External" /><Relationship Type="http://schemas.openxmlformats.org/officeDocument/2006/relationships/hyperlink" Id="rId43"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66" Target="https://www.washingtonpost.com/politics/michigan-election-republicans/2020/11/21/ec7a6428-2c2a-11eb-92b7-6ef17b3fe3b4_story.html" TargetMode="External" /><Relationship Type="http://schemas.openxmlformats.org/officeDocument/2006/relationships/hyperlink" Id="rId58" Target="https://www.wemu.org/michigan-news/2019-09-09/fight-over-abortion-rights-in-michigan-has-become-more-partisan-and-secretive-in-just-a-decade" TargetMode="External" /><Relationship Type="http://schemas.openxmlformats.org/officeDocument/2006/relationships/hyperlink" Id="rId26" Target="https://www.wkar.org/2010-03-24/granholm-faults-cox-for-fighting-health-overhaul" TargetMode="External" /><Relationship Type="http://schemas.openxmlformats.org/officeDocument/2006/relationships/hyperlink" Id="rId74" Target="https://www.wkar.org/2010-07-29/cox-says-he-can-shake-off-scandals-to-win-gop-nomination" TargetMode="External" /><Relationship Type="http://schemas.openxmlformats.org/officeDocument/2006/relationships/hyperlink" Id="rId32" Target="https://www.wxyz.com/news/national-politics/america-votes/one-on-one-with-republican-mike-cox-former-michigan-ag-running-for-governor" TargetMode="External" /><Relationship Type="http://schemas.openxmlformats.org/officeDocument/2006/relationships/hyperlink" Id="rId62" Target="https://www.youtube.com/watch?v=KOkrcWvnrtY" TargetMode="External" /><Relationship Type="http://schemas.openxmlformats.org/officeDocument/2006/relationships/hyperlink" Id="rId41" Target="https://x.com/Mike_Cox/status/1891871396768162241" TargetMode="External" /><Relationship Type="http://schemas.openxmlformats.org/officeDocument/2006/relationships/hyperlink" Id="rId22" Target="https://x.com/Mike_Cox/status/1925625920926142848?s=20" TargetMode="External" /><Relationship Type="http://schemas.openxmlformats.org/officeDocument/2006/relationships/hyperlink" Id="rId27" Target="https://x.com/Mike_Cox/status/246709578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