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John James</w:t>
      </w:r>
      <w:r>
        <w:t xml:space="preserve"> </w:t>
      </w:r>
      <w:hyperlink r:id="rId20">
        <w:r>
          <w:rPr>
            <w:rStyle w:val="Hyperlink"/>
          </w:rPr>
          <w:t xml:space="preserve">voted</w:t>
        </w:r>
      </w:hyperlink>
      <w:r>
        <w:t xml:space="preserve"> </w:t>
      </w:r>
      <w:r>
        <w:t xml:space="preserve">for Trump's “One Big Beautiful Bill,” which made the</w:t>
      </w:r>
      <w:r>
        <w:t xml:space="preserve"> </w:t>
      </w:r>
      <w:hyperlink r:id="rId21">
        <w:r>
          <w:rPr>
            <w:rStyle w:val="Hyperlink"/>
          </w:rPr>
          <w:t xml:space="preserve">largest cut to SNAP in history</w:t>
        </w:r>
      </w:hyperlink>
      <w:r>
        <w:t xml:space="preserve">. In Michigan, nearly</w:t>
      </w:r>
      <w:r>
        <w:t xml:space="preserve"> </w:t>
      </w:r>
      <w:hyperlink r:id="rId22">
        <w:r>
          <w:rPr>
            <w:rStyle w:val="Hyperlink"/>
          </w:rPr>
          <w:t xml:space="preserve">575,000 households</w:t>
        </w:r>
      </w:hyperlink>
      <w:r>
        <w:t xml:space="preserve"> </w:t>
      </w:r>
      <w:r>
        <w:t xml:space="preserve">relied on SNAP to afford groceries. </w:t>
      </w:r>
    </w:p>
    <w:bookmarkEnd w:id="23"/>
    <w:bookmarkStart w:id="43" w:name="X43887424949eb80c457545c14e97809c3b06ad6"/>
    <w:p>
      <w:pPr>
        <w:pStyle w:val="Heading2"/>
      </w:pPr>
      <w:r>
        <w:t xml:space="preserve">John James Voted To Strip SNAP Benefits From Michiganders And Make Food More Expensive</w:t>
      </w:r>
    </w:p>
    <w:bookmarkStart w:id="38" w:name="Xbc7267de4dd3f2f25df0df8603eb16b8c4ece02"/>
    <w:p>
      <w:pPr>
        <w:pStyle w:val="Heading3"/>
      </w:pPr>
      <w:r>
        <w:t xml:space="preserve">John James Voted For The House Republican Reconciliation Bill That Cut Snap Benefits For Millions</w:t>
      </w:r>
    </w:p>
    <w:bookmarkStart w:id="28" w:name="Xa9151b1428dacc81fb71cf68a6ff4c116bf4f01"/>
    <w:p>
      <w:pPr>
        <w:pStyle w:val="Heading4"/>
      </w:pPr>
      <w:r>
        <w:t xml:space="preserve">July 2025: John James Voted For The Final Version Of The “One Big Beautiful Bill,” Which Contained The Largest SNAP Cut In History</w:t>
      </w:r>
    </w:p>
    <w:p>
      <w:pPr>
        <w:pStyle w:val="FirstParagraph"/>
      </w:pPr>
      <w:r>
        <w:rPr>
          <w:bCs/>
          <w:b/>
        </w:rPr>
        <w:t xml:space="preserve">July 2025: John James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John James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pStyle w:val="BodyTex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1">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27">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26">
        <w:r>
          <w:rPr>
            <w:rStyle w:val="Hyperlink"/>
          </w:rPr>
          <w:t xml:space="preserve">7/10/25</w:t>
        </w:r>
      </w:hyperlink>
      <w:r>
        <w:t xml:space="preserve">]</w:t>
      </w:r>
    </w:p>
    <w:bookmarkEnd w:id="28"/>
    <w:bookmarkStart w:id="32" w:name="X42edb7d3397dece14100579b649e0d991552850"/>
    <w:p>
      <w:pPr>
        <w:pStyle w:val="Heading4"/>
      </w:pPr>
      <w:r>
        <w:t xml:space="preserve">May 2025: John James Voted For The House Version Of The Republican Reconciliation Bill, Which Included A $300 Billion Cut To SNAP</w:t>
      </w:r>
    </w:p>
    <w:p>
      <w:pPr>
        <w:pStyle w:val="FirstParagraph"/>
      </w:pPr>
      <w:r>
        <w:rPr>
          <w:bCs/>
          <w:b/>
        </w:rPr>
        <w:t xml:space="preserve">2025: John James Voted For The FY 2025 Budget Reconciliation Bill That Included $3.8 Trillion In Tax Cuts Offset By $1.5 Trillion In Spending Reductions To Programs Like Medicaid And The Supplemental Nutrition Assistance Program.</w:t>
      </w:r>
      <w:r>
        <w:t xml:space="preserve"> </w:t>
      </w:r>
      <w:r>
        <w:t xml:space="preserve">In May 2025, John James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9">
        <w:r>
          <w:rPr>
            <w:rStyle w:val="Hyperlink"/>
          </w:rPr>
          <w:t xml:space="preserve">5/22/25</w:t>
        </w:r>
      </w:hyperlink>
      <w:r>
        <w:t xml:space="preserve">; Congressional Quarterly,</w:t>
      </w:r>
      <w:r>
        <w:t xml:space="preserve"> </w:t>
      </w:r>
      <w:hyperlink r:id="rId30">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31">
        <w:r>
          <w:rPr>
            <w:rStyle w:val="Hyperlink"/>
          </w:rPr>
          <w:t xml:space="preserve">5/28/25</w:t>
        </w:r>
      </w:hyperlink>
      <w:r>
        <w:t xml:space="preserve">]</w:t>
      </w:r>
    </w:p>
    <w:bookmarkEnd w:id="32"/>
    <w:bookmarkStart w:id="37" w:name="Xa4baa73140fb7f19b5d8d8b4d20ba326a7dcd8a"/>
    <w:p>
      <w:pPr>
        <w:pStyle w:val="Heading4"/>
      </w:pPr>
      <w:r>
        <w:t xml:space="preserve">February 2025: John James Voted For House Republicans’ Budget Framework, Which Set Up Future Cuts To SNAP</w:t>
      </w:r>
    </w:p>
    <w:p>
      <w:pPr>
        <w:pStyle w:val="FirstParagraph"/>
      </w:pPr>
      <w:r>
        <w:rPr>
          <w:bCs/>
          <w:b/>
        </w:rPr>
        <w:t xml:space="preserve">2025: John James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John James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3">
        <w:r>
          <w:rPr>
            <w:rStyle w:val="Hyperlink"/>
          </w:rPr>
          <w:t xml:space="preserve">2/25/25</w:t>
        </w:r>
      </w:hyperlink>
      <w:r>
        <w:t xml:space="preserve">; Congressional Quarterly,</w:t>
      </w:r>
      <w:r>
        <w:t xml:space="preserve"> </w:t>
      </w:r>
      <w:hyperlink r:id="rId34">
        <w:r>
          <w:rPr>
            <w:rStyle w:val="Hyperlink"/>
          </w:rPr>
          <w:t xml:space="preserve">2/25/25</w:t>
        </w:r>
      </w:hyperlink>
      <w:r>
        <w:t xml:space="preserve">; Congressional Actions,</w:t>
      </w:r>
      <w:r>
        <w:t xml:space="preserve"> </w:t>
      </w:r>
      <w:hyperlink r:id="rId35">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6">
        <w:r>
          <w:rPr>
            <w:rStyle w:val="Hyperlink"/>
          </w:rPr>
          <w:t xml:space="preserve">2/21/25</w:t>
        </w:r>
      </w:hyperlink>
      <w:r>
        <w:t xml:space="preserve">]</w:t>
      </w:r>
    </w:p>
    <w:p>
      <w:pPr>
        <w:numPr>
          <w:ilvl w:val="0"/>
          <w:numId w:val="1003"/>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36">
        <w:r>
          <w:rPr>
            <w:rStyle w:val="Hyperlink"/>
          </w:rPr>
          <w:t xml:space="preserve">2/21/25</w:t>
        </w:r>
      </w:hyperlink>
      <w:r>
        <w:t xml:space="preserve">]</w:t>
      </w:r>
      <w:r>
        <w:br/>
      </w:r>
      <w:r>
        <w:t xml:space="preserve"> </w:t>
      </w:r>
    </w:p>
    <w:bookmarkEnd w:id="37"/>
    <w:bookmarkEnd w:id="38"/>
    <w:bookmarkStart w:id="42" w:name="households-in-michigan-relied-on-snap"/>
    <w:p>
      <w:pPr>
        <w:pStyle w:val="Heading3"/>
      </w:pPr>
      <w:r>
        <w:t xml:space="preserve">574,740 Households In MIchigan Relied On SNAP</w:t>
      </w:r>
    </w:p>
    <w:p>
      <w:pPr>
        <w:pStyle w:val="FirstParagraph"/>
      </w:pPr>
      <w:r>
        <w:rPr>
          <w:bCs/>
          <w:b/>
        </w:rPr>
        <w:t xml:space="preserve">2023: Across Michigan, 574,740</w:t>
      </w:r>
      <w:r>
        <w:t xml:space="preserve"> </w:t>
      </w:r>
      <w:r>
        <w:rPr>
          <w:bCs/>
          <w:b/>
        </w:rPr>
        <w:t xml:space="preserve">Households Relied On SNAP.</w:t>
      </w:r>
    </w:p>
    <w:p>
      <w:pPr>
        <w:pStyle w:val="Figure"/>
      </w:pPr>
      <w:r>
        <w:drawing>
          <wp:inline>
            <wp:extent cx="5334000" cy="871779"/>
            <wp:effectExtent b="0" l="0" r="0" t="0"/>
            <wp:docPr descr="" title="" id="40" name="Picture"/>
            <a:graphic>
              <a:graphicData uri="http://schemas.openxmlformats.org/drawingml/2006/picture">
                <pic:pic>
                  <pic:nvPicPr>
                    <pic:cNvPr descr="./f867ee46c48ccc1006f9fa989efb733030f1076f.png" id="41" name="Picture"/>
                    <pic:cNvPicPr>
                      <a:picLocks noChangeArrowheads="1" noChangeAspect="1"/>
                    </pic:cNvPicPr>
                  </pic:nvPicPr>
                  <pic:blipFill>
                    <a:blip r:embed="rId39"/>
                    <a:stretch>
                      <a:fillRect/>
                    </a:stretch>
                  </pic:blipFill>
                  <pic:spPr bwMode="auto">
                    <a:xfrm>
                      <a:off x="0" y="0"/>
                      <a:ext cx="5334000" cy="871779"/>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22">
        <w:r>
          <w:rPr>
            <w:rStyle w:val="Hyperlink"/>
          </w:rPr>
          <w:t xml:space="preserve">12/5/25</w:t>
        </w:r>
      </w:hyperlink>
      <w:r>
        <w:t xml:space="preserve">]</w:t>
      </w:r>
    </w:p>
    <w:p>
      <w:pPr>
        <w:pStyle w:val="BodyText"/>
      </w:pP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hyperlink" Id="rId33" Target="http://clerk.house.gov/evs/2025/roll050.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4" Target="https://plus.cq.com/doc/floorvote-308664?7" TargetMode="External" /><Relationship Type="http://schemas.openxmlformats.org/officeDocument/2006/relationships/hyperlink" Id="rId30"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22" Target="https://www.fns.usda.gov/data-research/data-visualization/snap-community-characteristics-congressional-district-dashboard" TargetMode="External" /><Relationship Type="http://schemas.openxmlformats.org/officeDocument/2006/relationships/hyperlink" Id="rId27" Target="https://www.urban.org/research/publication/how-senate-budget-reconciliation-snap-proposals-will-affect-families-every-us"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5/roll050.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4" Target="https://plus.cq.com/doc/floorvote-308664?7" TargetMode="External" /><Relationship Type="http://schemas.openxmlformats.org/officeDocument/2006/relationships/hyperlink" Id="rId30"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22" Target="https://www.fns.usda.gov/data-research/data-visualization/snap-community-characteristics-congressional-district-dashboard" TargetMode="External" /><Relationship Type="http://schemas.openxmlformats.org/officeDocument/2006/relationships/hyperlink" Id="rId27" Target="https://www.urban.org/research/publication/how-senate-budget-reconciliation-snap-proposals-will-affect-families-every-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2026-01-27T02:10:23Z</dcterms:created>
  <dcterms:modified xsi:type="dcterms:W3CDTF">2026-01-27T02:10:23Z</dcterms:modified>
</cp:coreProperties>
</file>

<file path=docProps/custom.xml><?xml version="1.0" encoding="utf-8"?>
<Properties xmlns="http://schemas.openxmlformats.org/officeDocument/2006/custom-properties" xmlns:vt="http://schemas.openxmlformats.org/officeDocument/2006/docPropsVTypes"/>
</file>