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50" w:name="how-to-win-against-jonathan-bush"/>
    <w:p>
      <w:pPr>
        <w:pStyle w:val="Heading1"/>
      </w:pPr>
      <w:r>
        <w:t xml:space="preserve">How To Win Against Jonathan Bush</w:t>
      </w:r>
    </w:p>
    <w:p>
      <w:pPr>
        <w:pStyle w:val="FirstParagraph"/>
      </w:pPr>
      <w:r>
        <w:t xml:space="preserve">Jonathan Bush aligned closely with Donald Trump’s governing agenda, repeatedly praising Trump’s health care policies, his governance, and his economic approach. At the same time, Bush proposed policies that threatened health coverage, Medicare, and Social Security. He backed Medicaid block grants, attacked the Affordable Care Act, and criticized public health coverage as</w:t>
      </w:r>
      <w:r>
        <w:t xml:space="preserve"> </w:t>
      </w:r>
      <w:r>
        <w:t xml:space="preserve">“</w:t>
      </w:r>
      <w:r>
        <w:t xml:space="preserve">wealth redistribution.</w:t>
      </w:r>
      <w:r>
        <w:t xml:space="preserve">”</w:t>
      </w:r>
      <w:r>
        <w:t xml:space="preserve"> </w:t>
      </w:r>
      <w:r>
        <w:t xml:space="preserve">Bush praised Trump’s governance as Trump’s DOGE caused disruptions to the Social Security Administration, federal workers were laid off, and millions of dollars in federal funding were cut from Maine nonprofits. </w:t>
      </w:r>
    </w:p>
    <w:bookmarkStart w:id="29" w:name="X8646c71cf2c1a62456f4a540d7df80322c24ff5"/>
    <w:p>
      <w:pPr>
        <w:pStyle w:val="Heading3"/>
      </w:pPr>
      <w:r>
        <w:t xml:space="preserve">Jonathan Bush Supported Devastating Health Care Cuts</w:t>
      </w:r>
    </w:p>
    <w:p>
      <w:pPr>
        <w:numPr>
          <w:ilvl w:val="0"/>
          <w:numId w:val="1001"/>
        </w:numPr>
        <w:pStyle w:val="Compact"/>
      </w:pPr>
      <w:r>
        <w:t xml:space="preserve">In October 2025, Jonathan Bush </w:t>
      </w:r>
      <w:hyperlink r:id="rId20">
        <w:r>
          <w:rPr>
            <w:rStyle w:val="Hyperlink"/>
          </w:rPr>
          <w:t xml:space="preserve">praised</w:t>
        </w:r>
      </w:hyperlink>
      <w:r>
        <w:t xml:space="preserve"> </w:t>
      </w:r>
      <w:r>
        <w:t xml:space="preserve">the Trump administration’s health care policies and expressed enthusiasm for its approach, even as warnings mounted that Trump’s</w:t>
      </w:r>
      <w:r>
        <w:t xml:space="preserve"> </w:t>
      </w:r>
      <w:r>
        <w:t xml:space="preserve">“</w:t>
      </w:r>
      <w:r>
        <w:t xml:space="preserve">One Big Beautiful Bill</w:t>
      </w:r>
      <w:r>
        <w:t xml:space="preserve">”</w:t>
      </w:r>
      <w:r>
        <w:t xml:space="preserve"> </w:t>
      </w:r>
      <w:r>
        <w:t xml:space="preserve">would lead to major coverage </w:t>
      </w:r>
      <w:hyperlink r:id="rId21">
        <w:r>
          <w:rPr>
            <w:rStyle w:val="Hyperlink"/>
          </w:rPr>
          <w:t xml:space="preserve">losses</w:t>
        </w:r>
      </w:hyperlink>
      <w:r>
        <w:t xml:space="preserve"> </w:t>
      </w:r>
      <w:r>
        <w:t xml:space="preserve">and widespread disruption to Medicaid. Experts found that Trump’s</w:t>
      </w:r>
      <w:r>
        <w:t xml:space="preserve"> </w:t>
      </w:r>
      <w:r>
        <w:t xml:space="preserve">“</w:t>
      </w:r>
      <w:r>
        <w:t xml:space="preserve">One Big Beautiful Bill</w:t>
      </w:r>
      <w:r>
        <w:t xml:space="preserve">”</w:t>
      </w:r>
      <w:r>
        <w:t xml:space="preserve"> </w:t>
      </w:r>
      <w:r>
        <w:t xml:space="preserve">and the expiration of Affordable Care Act tax credits would result in </w:t>
      </w:r>
      <w:hyperlink r:id="rId22">
        <w:r>
          <w:rPr>
            <w:rStyle w:val="Hyperlink"/>
          </w:rPr>
          <w:t xml:space="preserve">33,000 Mainers</w:t>
        </w:r>
      </w:hyperlink>
      <w:r>
        <w:t xml:space="preserve"> </w:t>
      </w:r>
      <w:r>
        <w:t xml:space="preserve">becoming uninsured by 2034. The bill was projected to leave more than </w:t>
      </w:r>
      <w:hyperlink r:id="rId23">
        <w:r>
          <w:rPr>
            <w:rStyle w:val="Hyperlink"/>
          </w:rPr>
          <w:t xml:space="preserve">57,300 Mainers</w:t>
        </w:r>
      </w:hyperlink>
      <w:r>
        <w:t xml:space="preserve"> </w:t>
      </w:r>
      <w:r>
        <w:t xml:space="preserve">without health care coverage overall, including </w:t>
      </w:r>
      <w:hyperlink r:id="rId23">
        <w:r>
          <w:rPr>
            <w:rStyle w:val="Hyperlink"/>
          </w:rPr>
          <w:t xml:space="preserve">22,700 ACA enrollees</w:t>
        </w:r>
      </w:hyperlink>
      <w:r>
        <w:t xml:space="preserve"> </w:t>
      </w:r>
      <w:r>
        <w:t xml:space="preserve">and nearly </w:t>
      </w:r>
      <w:hyperlink r:id="rId23">
        <w:r>
          <w:rPr>
            <w:rStyle w:val="Hyperlink"/>
          </w:rPr>
          <w:t xml:space="preserve">34,700 Medicaid recipients</w:t>
        </w:r>
      </w:hyperlink>
      <w:r>
        <w:t xml:space="preserve">, reversing gains made under the Affordable Care Act that dramatically lowered the uninsured rate among low-income workers.</w:t>
      </w:r>
    </w:p>
    <w:p>
      <w:pPr>
        <w:numPr>
          <w:ilvl w:val="0"/>
          <w:numId w:val="1001"/>
        </w:numPr>
        <w:pStyle w:val="Compact"/>
      </w:pPr>
      <w:r>
        <w:t xml:space="preserve">Bush explicitly supported converting Medicaid into </w:t>
      </w:r>
      <w:hyperlink r:id="rId24">
        <w:r>
          <w:rPr>
            <w:rStyle w:val="Hyperlink"/>
          </w:rPr>
          <w:t xml:space="preserve">block grants</w:t>
        </w:r>
      </w:hyperlink>
      <w:r>
        <w:t xml:space="preserve">, called expanded Medicaid a</w:t>
      </w:r>
      <w:r>
        <w:t xml:space="preserve"> </w:t>
      </w:r>
      <w:r>
        <w:t xml:space="preserve">“</w:t>
      </w:r>
      <w:r>
        <w:t xml:space="preserve">crazy and terrible idea,</w:t>
      </w:r>
      <w:r>
        <w:t xml:space="preserve">”</w:t>
      </w:r>
      <w:r>
        <w:t xml:space="preserve"> </w:t>
      </w:r>
      <w:r>
        <w:t xml:space="preserve">and urged officials to</w:t>
      </w:r>
      <w:r>
        <w:t xml:space="preserve"> </w:t>
      </w:r>
      <w:r>
        <w:t xml:space="preserve">“</w:t>
      </w:r>
      <w:hyperlink r:id="rId25">
        <w:r>
          <w:rPr>
            <w:rStyle w:val="Hyperlink"/>
          </w:rPr>
          <w:t xml:space="preserve">roll people back</w:t>
        </w:r>
      </w:hyperlink>
      <w:r>
        <w:t xml:space="preserve">.</w:t>
      </w:r>
      <w:r>
        <w:t xml:space="preserve">”</w:t>
      </w:r>
      <w:r>
        <w:t xml:space="preserve"> </w:t>
      </w:r>
      <w:r>
        <w:t xml:space="preserve">Bush also called the Affordable Care Act a </w:t>
      </w:r>
      <w:r>
        <w:t xml:space="preserve"> </w:t>
      </w:r>
      <w:r>
        <w:t xml:space="preserve">“</w:t>
      </w:r>
      <w:hyperlink r:id="rId26">
        <w:r>
          <w:rPr>
            <w:rStyle w:val="Hyperlink"/>
          </w:rPr>
          <w:t xml:space="preserve">wealth redistribution mechanism</w:t>
        </w:r>
      </w:hyperlink>
      <w:r>
        <w:t xml:space="preserve">,</w:t>
      </w:r>
      <w:r>
        <w:t xml:space="preserve">”</w:t>
      </w:r>
      <w:r>
        <w:t xml:space="preserve"> and further claimed federal health programs were</w:t>
      </w:r>
      <w:r>
        <w:t xml:space="preserve"> </w:t>
      </w:r>
      <w:r>
        <w:t xml:space="preserve">“</w:t>
      </w:r>
      <w:r>
        <w:t xml:space="preserve">jamming everybody’s nose in the same </w:t>
      </w:r>
      <w:hyperlink r:id="rId27">
        <w:r>
          <w:rPr>
            <w:rStyle w:val="Hyperlink"/>
          </w:rPr>
          <w:t xml:space="preserve">puppy poop</w:t>
        </w:r>
      </w:hyperlink>
      <w:r>
        <w:t xml:space="preserve">.</w:t>
      </w:r>
      <w:r>
        <w:t xml:space="preserve">”</w:t>
      </w:r>
      <w:r>
        <w:t xml:space="preserve"> </w:t>
      </w:r>
      <w:r>
        <w:t xml:space="preserve">In 2025, more than</w:t>
      </w:r>
      <w:r>
        <w:t xml:space="preserve"> </w:t>
      </w:r>
      <w:hyperlink r:id="rId28">
        <w:r>
          <w:rPr>
            <w:rStyle w:val="Hyperlink"/>
          </w:rPr>
          <w:t xml:space="preserve">64,600</w:t>
        </w:r>
      </w:hyperlink>
      <w:r>
        <w:t xml:space="preserve"> </w:t>
      </w:r>
      <w:r>
        <w:t xml:space="preserve">Mainers were enrolled in Affordable Care Act Marketplace health insurance plans.</w:t>
      </w:r>
    </w:p>
    <w:p>
      <w:pPr>
        <w:pStyle w:val="FirstParagraph"/>
      </w:pPr>
      <w:r>
        <w:rPr>
          <w:bCs/>
          <w:b/>
        </w:rPr>
        <w:t xml:space="preserve">Message:</w:t>
      </w:r>
      <w:r>
        <w:t xml:space="preserve"> </w:t>
      </w:r>
      <w:r>
        <w:t xml:space="preserve">Jonathan Bush supported Trump’s health care policies that would rip health coverage away from tens of thousands of Mainers.</w:t>
      </w:r>
    </w:p>
    <w:bookmarkEnd w:id="29"/>
    <w:bookmarkStart w:id="34" w:name="Xcbb385330aa4e841f2aff154a89fa755254d62b"/>
    <w:p>
      <w:pPr>
        <w:pStyle w:val="Heading3"/>
      </w:pPr>
      <w:r>
        <w:t xml:space="preserve"> Jonathan Bush Criticized Medicare And Pushed For Medicare Advantage</w:t>
      </w:r>
    </w:p>
    <w:p>
      <w:pPr>
        <w:numPr>
          <w:ilvl w:val="0"/>
          <w:numId w:val="1002"/>
        </w:numPr>
        <w:pStyle w:val="Compact"/>
      </w:pPr>
      <w:r>
        <w:t xml:space="preserve">In October 2025, Jonathan Bush </w:t>
      </w:r>
      <w:hyperlink r:id="rId20">
        <w:r>
          <w:rPr>
            <w:rStyle w:val="Hyperlink"/>
          </w:rPr>
          <w:t xml:space="preserve">praised</w:t>
        </w:r>
      </w:hyperlink>
      <w:r>
        <w:t xml:space="preserve"> </w:t>
      </w:r>
      <w:r>
        <w:t xml:space="preserve">the Trump administration’s health care policies and expressed enthusiasm for its approach, even as the Congressional Budget Office estimated that Trump’s</w:t>
      </w:r>
      <w:r>
        <w:t xml:space="preserve"> </w:t>
      </w:r>
      <w:r>
        <w:t xml:space="preserve">“</w:t>
      </w:r>
      <w:r>
        <w:t xml:space="preserve">One Big Beautiful Bill</w:t>
      </w:r>
      <w:r>
        <w:t xml:space="preserve">”</w:t>
      </w:r>
      <w:r>
        <w:t xml:space="preserve"> </w:t>
      </w:r>
      <w:r>
        <w:t xml:space="preserve">would trigger </w:t>
      </w:r>
      <w:hyperlink r:id="rId30">
        <w:r>
          <w:rPr>
            <w:rStyle w:val="Hyperlink"/>
          </w:rPr>
          <w:t xml:space="preserve">nearly $500 billion</w:t>
        </w:r>
      </w:hyperlink>
      <w:r>
        <w:t xml:space="preserve"> </w:t>
      </w:r>
      <w:r>
        <w:t xml:space="preserve">in cuts to Medicare.</w:t>
      </w:r>
    </w:p>
    <w:p>
      <w:pPr>
        <w:numPr>
          <w:ilvl w:val="0"/>
          <w:numId w:val="1002"/>
        </w:numPr>
        <w:pStyle w:val="Compact"/>
      </w:pPr>
      <w:r>
        <w:t xml:space="preserve">In 2024, Jonathan Bush dismissed Medicare’s role in lowering health care costs and advocated a shift toward </w:t>
      </w:r>
      <w:hyperlink r:id="rId31">
        <w:r>
          <w:rPr>
            <w:rStyle w:val="Hyperlink"/>
          </w:rPr>
          <w:t xml:space="preserve">Medicare Advantage</w:t>
        </w:r>
      </w:hyperlink>
      <w:r>
        <w:t xml:space="preserve">, a private Medicare option that </w:t>
      </w:r>
      <w:hyperlink r:id="rId32">
        <w:r>
          <w:rPr>
            <w:rStyle w:val="Hyperlink"/>
          </w:rPr>
          <w:t xml:space="preserve">often</w:t>
        </w:r>
      </w:hyperlink>
      <w:r>
        <w:t xml:space="preserve"> </w:t>
      </w:r>
      <w:r>
        <w:t xml:space="preserve">carried higher costs and</w:t>
      </w:r>
      <w:r>
        <w:t xml:space="preserve"> </w:t>
      </w:r>
      <w:hyperlink r:id="rId33">
        <w:r>
          <w:rPr>
            <w:rStyle w:val="Hyperlink"/>
          </w:rPr>
          <w:t xml:space="preserve">limited</w:t>
        </w:r>
      </w:hyperlink>
      <w:r>
        <w:t xml:space="preserve"> </w:t>
      </w:r>
      <w:r>
        <w:t xml:space="preserve">provider networks. Bush also framed Medicare as a </w:t>
      </w:r>
      <w:r>
        <w:t xml:space="preserve">“</w:t>
      </w:r>
      <w:hyperlink r:id="rId26">
        <w:r>
          <w:rPr>
            <w:rStyle w:val="Hyperlink"/>
          </w:rPr>
          <w:t xml:space="preserve">wealth redistribution mechanism</w:t>
        </w:r>
      </w:hyperlink>
      <w:r>
        <w:t xml:space="preserve">,</w:t>
      </w:r>
      <w:r>
        <w:t xml:space="preserve">”</w:t>
      </w:r>
      <w:r>
        <w:t xml:space="preserve"> and further claimed federal health programs were</w:t>
      </w:r>
      <w:r>
        <w:t xml:space="preserve"> </w:t>
      </w:r>
      <w:r>
        <w:t xml:space="preserve">“</w:t>
      </w:r>
      <w:r>
        <w:t xml:space="preserve">jamming everybody’s nose in the same </w:t>
      </w:r>
      <w:hyperlink r:id="rId27">
        <w:r>
          <w:rPr>
            <w:rStyle w:val="Hyperlink"/>
          </w:rPr>
          <w:t xml:space="preserve">puppy poop</w:t>
        </w:r>
      </w:hyperlink>
      <w:r>
        <w:t xml:space="preserve">.</w:t>
      </w:r>
      <w:r>
        <w:t xml:space="preserve">”</w:t>
      </w:r>
    </w:p>
    <w:p>
      <w:pPr>
        <w:pStyle w:val="FirstParagraph"/>
      </w:pPr>
      <w:r>
        <w:rPr>
          <w:bCs/>
          <w:b/>
        </w:rPr>
        <w:t xml:space="preserve">Message:</w:t>
      </w:r>
      <w:r>
        <w:t xml:space="preserve"> </w:t>
      </w:r>
      <w:r>
        <w:t xml:space="preserve">Jonathan Bush scrutinized Medicare, which seniors relied on for health care.</w:t>
      </w:r>
    </w:p>
    <w:bookmarkEnd w:id="34"/>
    <w:bookmarkStart w:id="36" w:name="Xb3a1ae0b9e2acd2f045c4392c1c998e530b6551"/>
    <w:p>
      <w:pPr>
        <w:pStyle w:val="Heading3"/>
      </w:pPr>
      <w:r>
        <w:t xml:space="preserve">Jonathan Bush Criticized SNAP While Thousands Of Mainers Relied On It</w:t>
      </w:r>
    </w:p>
    <w:p>
      <w:pPr>
        <w:numPr>
          <w:ilvl w:val="0"/>
          <w:numId w:val="1003"/>
        </w:numPr>
        <w:pStyle w:val="Compact"/>
      </w:pPr>
      <w:r>
        <w:t xml:space="preserve">In 2024, Jonathan Bush belittled food stamps as a</w:t>
      </w:r>
      <w:r>
        <w:t xml:space="preserve"> </w:t>
      </w:r>
      <w:r>
        <w:t xml:space="preserve">“</w:t>
      </w:r>
      <w:hyperlink r:id="rId26">
        <w:r>
          <w:rPr>
            <w:rStyle w:val="Hyperlink"/>
          </w:rPr>
          <w:t xml:space="preserve">wealth distribution mechanism</w:t>
        </w:r>
      </w:hyperlink>
      <w:r>
        <w:t xml:space="preserve">”</w:t>
      </w:r>
      <w:r>
        <w:t xml:space="preserve"> </w:t>
      </w:r>
      <w:r>
        <w:t xml:space="preserve">and criticized government assistance while more than </w:t>
      </w:r>
      <w:hyperlink r:id="rId35">
        <w:r>
          <w:rPr>
            <w:rStyle w:val="Hyperlink"/>
          </w:rPr>
          <w:t xml:space="preserve">77,400</w:t>
        </w:r>
      </w:hyperlink>
      <w:r>
        <w:t xml:space="preserve"> </w:t>
      </w:r>
      <w:r>
        <w:t xml:space="preserve">households in Maine relied on SNAP to meet basic food needs.</w:t>
      </w:r>
    </w:p>
    <w:p>
      <w:pPr>
        <w:pStyle w:val="FirstParagraph"/>
      </w:pPr>
      <w:r>
        <w:rPr>
          <w:bCs/>
          <w:b/>
        </w:rPr>
        <w:t xml:space="preserve">Message:</w:t>
      </w:r>
      <w:r>
        <w:t xml:space="preserve"> </w:t>
      </w:r>
      <w:r>
        <w:t xml:space="preserve">Jonathan Bush demeaned food assistance while tens of thousands of Maine families depended on SNAP to afford groceries and put food on the table.</w:t>
      </w:r>
    </w:p>
    <w:bookmarkEnd w:id="36"/>
    <w:bookmarkStart w:id="49" w:name="X91efadaf8a38b7dfce066e81e9ffe9d08be8d84"/>
    <w:p>
      <w:pPr>
        <w:pStyle w:val="Heading3"/>
      </w:pPr>
      <w:r>
        <w:t xml:space="preserve">Jonathan Bush Praised Trump’s Governing Approach While Trump’s Doge Cuts Threatened Maine’s Non-Profits And Services</w:t>
      </w:r>
    </w:p>
    <w:p>
      <w:pPr>
        <w:numPr>
          <w:ilvl w:val="0"/>
          <w:numId w:val="1004"/>
        </w:numPr>
        <w:pStyle w:val="Compact"/>
      </w:pPr>
      <w:r>
        <w:t xml:space="preserve">In 2026, Jonathan Bush praised Trump’s governing approach and said the country owed Trump</w:t>
      </w:r>
      <w:r>
        <w:t xml:space="preserve"> </w:t>
      </w:r>
      <w:r>
        <w:t xml:space="preserve">“</w:t>
      </w:r>
      <w:hyperlink r:id="rId37">
        <w:r>
          <w:rPr>
            <w:rStyle w:val="Hyperlink"/>
          </w:rPr>
          <w:t xml:space="preserve">a debt of gratitude</w:t>
        </w:r>
      </w:hyperlink>
      <w:r>
        <w:t xml:space="preserve">,</w:t>
      </w:r>
      <w:r>
        <w:t xml:space="preserve">”</w:t>
      </w:r>
      <w:r>
        <w:t xml:space="preserve"> </w:t>
      </w:r>
      <w:r>
        <w:t xml:space="preserve">even as DOGE-driven cuts and downsizing were</w:t>
      </w:r>
      <w:r>
        <w:t xml:space="preserve"> </w:t>
      </w:r>
      <w:hyperlink r:id="rId38">
        <w:r>
          <w:rPr>
            <w:rStyle w:val="Hyperlink"/>
          </w:rPr>
          <w:t xml:space="preserve">affecting</w:t>
        </w:r>
      </w:hyperlink>
      <w:r>
        <w:t xml:space="preserve"> </w:t>
      </w:r>
      <w:r>
        <w:t xml:space="preserve">the</w:t>
      </w:r>
      <w:r>
        <w:t xml:space="preserve"> </w:t>
      </w:r>
      <w:hyperlink r:id="rId39">
        <w:r>
          <w:rPr>
            <w:rStyle w:val="Hyperlink"/>
          </w:rPr>
          <w:t xml:space="preserve">federal government’s</w:t>
        </w:r>
      </w:hyperlink>
      <w:r>
        <w:t xml:space="preserve"> </w:t>
      </w:r>
      <w:hyperlink r:id="rId40">
        <w:r>
          <w:rPr>
            <w:rStyle w:val="Hyperlink"/>
          </w:rPr>
          <w:t xml:space="preserve">ability</w:t>
        </w:r>
      </w:hyperlink>
      <w:r>
        <w:t xml:space="preserve"> </w:t>
      </w:r>
      <w:r>
        <w:t xml:space="preserve">to</w:t>
      </w:r>
      <w:r>
        <w:t xml:space="preserve"> </w:t>
      </w:r>
      <w:hyperlink r:id="rId41">
        <w:r>
          <w:rPr>
            <w:rStyle w:val="Hyperlink"/>
          </w:rPr>
          <w:t xml:space="preserve">deliver services</w:t>
        </w:r>
      </w:hyperlink>
      <w:r>
        <w:t xml:space="preserve"> </w:t>
      </w:r>
      <w:r>
        <w:t xml:space="preserve">to seniors. Jonathan Bush also said he would not mind</w:t>
      </w:r>
      <w:r>
        <w:t xml:space="preserve"> </w:t>
      </w:r>
      <w:hyperlink r:id="rId42">
        <w:r>
          <w:rPr>
            <w:rStyle w:val="Hyperlink"/>
          </w:rPr>
          <w:t xml:space="preserve">raising the Social Security retirement age to 70</w:t>
        </w:r>
      </w:hyperlink>
      <w:r>
        <w:t xml:space="preserve">. More than</w:t>
      </w:r>
      <w:r>
        <w:t xml:space="preserve"> </w:t>
      </w:r>
      <w:hyperlink r:id="rId43">
        <w:r>
          <w:rPr>
            <w:rStyle w:val="Hyperlink"/>
          </w:rPr>
          <w:t xml:space="preserve">375,000 Mainers</w:t>
        </w:r>
      </w:hyperlink>
      <w:r>
        <w:t xml:space="preserve"> </w:t>
      </w:r>
      <w:r>
        <w:t xml:space="preserve">relied on Social Security benefits. </w:t>
      </w:r>
    </w:p>
    <w:p>
      <w:pPr>
        <w:numPr>
          <w:ilvl w:val="0"/>
          <w:numId w:val="1004"/>
        </w:numPr>
        <w:pStyle w:val="Compact"/>
      </w:pPr>
      <w:r>
        <w:t xml:space="preserve">Bush</w:t>
      </w:r>
      <w:r>
        <w:t xml:space="preserve"> </w:t>
      </w:r>
      <w:hyperlink r:id="rId44">
        <w:r>
          <w:rPr>
            <w:rStyle w:val="Hyperlink"/>
          </w:rPr>
          <w:t xml:space="preserve">called for a $1 billion tax cut</w:t>
        </w:r>
      </w:hyperlink>
      <w:r>
        <w:t xml:space="preserve"> </w:t>
      </w:r>
      <w:r>
        <w:t xml:space="preserve">and proposed sweeping</w:t>
      </w:r>
      <w:r>
        <w:t xml:space="preserve"> </w:t>
      </w:r>
      <w:hyperlink r:id="rId45">
        <w:r>
          <w:rPr>
            <w:rStyle w:val="Hyperlink"/>
          </w:rPr>
          <w:t xml:space="preserve">audits and automation of the state government</w:t>
        </w:r>
      </w:hyperlink>
      <w:r>
        <w:t xml:space="preserve">. Trump’s DOGE-related cuts</w:t>
      </w:r>
      <w:r>
        <w:t xml:space="preserve"> </w:t>
      </w:r>
      <w:hyperlink r:id="rId46">
        <w:r>
          <w:rPr>
            <w:rStyle w:val="Hyperlink"/>
          </w:rPr>
          <w:t xml:space="preserve">eliminated roughly $3 million</w:t>
        </w:r>
      </w:hyperlink>
      <w:r>
        <w:t xml:space="preserve"> </w:t>
      </w:r>
      <w:r>
        <w:t xml:space="preserve">in federal funding for Maine nonprofits and environmental programs and threatened the livelihoods of more than</w:t>
      </w:r>
      <w:r>
        <w:t xml:space="preserve"> </w:t>
      </w:r>
      <w:hyperlink r:id="rId47">
        <w:r>
          <w:rPr>
            <w:rStyle w:val="Hyperlink"/>
          </w:rPr>
          <w:t xml:space="preserve">12,700 federal workers</w:t>
        </w:r>
      </w:hyperlink>
      <w:r>
        <w:t xml:space="preserve"> </w:t>
      </w:r>
      <w:r>
        <w:t xml:space="preserve">across the state, including employees at Acadia National Park and other</w:t>
      </w:r>
      <w:r>
        <w:t xml:space="preserve"> </w:t>
      </w:r>
      <w:hyperlink r:id="rId48">
        <w:r>
          <w:rPr>
            <w:rStyle w:val="Hyperlink"/>
          </w:rPr>
          <w:t xml:space="preserve">critical federal agencies</w:t>
        </w:r>
      </w:hyperlink>
      <w:r>
        <w:t xml:space="preserve">.</w:t>
      </w:r>
    </w:p>
    <w:p>
      <w:pPr>
        <w:pStyle w:val="FirstParagraph"/>
      </w:pPr>
      <w:r>
        <w:rPr>
          <w:bCs/>
          <w:b/>
        </w:rPr>
        <w:t xml:space="preserve">Message:</w:t>
      </w:r>
      <w:r>
        <w:t xml:space="preserve"> </w:t>
      </w:r>
      <w:r>
        <w:t xml:space="preserve">While Social Security services faltered and federal workers were laid off, Jonathan Bush praised Trump’s governance.</w:t>
      </w:r>
    </w:p>
    <w:bookmarkEnd w:id="49"/>
    <w:bookmarkEnd w:id="50"/>
    <w:bookmarkStart w:id="52" w:name="issue-back-ups"/>
    <w:p>
      <w:pPr>
        <w:pStyle w:val="Heading1"/>
      </w:pPr>
      <w:r>
        <w:t xml:space="preserve">Issue Back-Ups</w:t>
      </w:r>
    </w:p>
    <w:bookmarkStart w:id="51" w:name="X4e0e071a57288c06d3d4cf6425e53d9bc7aec66"/>
    <w:p>
      <w:pPr>
        <w:pStyle w:val="Heading2"/>
      </w:pPr>
      <w:r>
        <w:t xml:space="preserve">Jonathan Bush’s Policies Have Hurt Everyday People</w:t>
      </w:r>
    </w:p>
    <w:p>
      <w:pPr>
        <w:numPr>
          <w:ilvl w:val="0"/>
          <w:numId w:val="1005"/>
        </w:numPr>
        <w:pStyle w:val="Compact"/>
      </w:pPr>
      <w:r>
        <w:t xml:space="preserve">🏥 |</w:t>
      </w:r>
      <w:r>
        <w:t xml:space="preserve"> </w:t>
      </w:r>
      <w:r>
        <w:rPr>
          <w:bCs/>
          <w:b/>
        </w:rPr>
        <w:t xml:space="preserve">Jonathan Bush Supported Efforts To Cut Medicaid And Threaten Mainers’ Access To Health Care</w:t>
      </w:r>
    </w:p>
    <w:p>
      <w:pPr>
        <w:numPr>
          <w:ilvl w:val="0"/>
          <w:numId w:val="1005"/>
        </w:numPr>
        <w:pStyle w:val="Compact"/>
      </w:pPr>
      <w:r>
        <w:t xml:space="preserve">👴 |</w:t>
      </w:r>
      <w:r>
        <w:t xml:space="preserve"> </w:t>
      </w:r>
      <w:r>
        <w:rPr>
          <w:bCs/>
          <w:b/>
        </w:rPr>
        <w:t xml:space="preserve">Jonathan Bush Scrutinized Medicare And Pushed For Medicare Advantage</w:t>
      </w:r>
    </w:p>
    <w:p>
      <w:pPr>
        <w:numPr>
          <w:ilvl w:val="0"/>
          <w:numId w:val="1005"/>
        </w:numPr>
        <w:pStyle w:val="Compact"/>
      </w:pPr>
      <w:r>
        <w:t xml:space="preserve">🍎 |</w:t>
      </w:r>
      <w:r>
        <w:t xml:space="preserve"> </w:t>
      </w:r>
      <w:r>
        <w:rPr>
          <w:bCs/>
          <w:b/>
        </w:rPr>
        <w:t xml:space="preserve">Jonathan Bush Criticized SNAP While Thousands Of Mainers Relied On It</w:t>
      </w:r>
    </w:p>
    <w:p>
      <w:pPr>
        <w:numPr>
          <w:ilvl w:val="0"/>
          <w:numId w:val="1005"/>
        </w:numPr>
        <w:pStyle w:val="Compact"/>
      </w:pPr>
      <w:r>
        <w:t xml:space="preserve">❌ |</w:t>
      </w:r>
      <w:r>
        <w:t xml:space="preserve"> </w:t>
      </w:r>
      <w:r>
        <w:rPr>
          <w:bCs/>
          <w:b/>
        </w:rPr>
        <w:t xml:space="preserve">Jonathan Bush Praised Trump’s Governing Approach While Trump’s DOGE Cuts Threatened Maine’s Non-Profits And Services</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mainemorningstar.com/2025/08/07/environmental-justice-grants-are-still-frozen-maine-grantees-look-to-federal-lawsuit-for-relief/" TargetMode="External" /><Relationship Type="http://schemas.openxmlformats.org/officeDocument/2006/relationships/hyperlink" Id="rId37" Target="https://soundcloud.com/abpac/jonathan-bush-the-ray-richardson-show-192026/s-EyEfarrqgXX?si=b3bd8fd060184934bcb6b8b7998de8ae&amp;utm_source=clipboard&amp;utm_medium=text&amp;utm_campaign=social_sharing" TargetMode="External" /><Relationship Type="http://schemas.openxmlformats.org/officeDocument/2006/relationships/hyperlink" Id="rId44" Target="https://web.archive.org/web/20251223183118/https:/jonathanbush.org/issues/" TargetMode="External" /><Relationship Type="http://schemas.openxmlformats.org/officeDocument/2006/relationships/hyperlink" Id="rId22"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8" Target="https://www.axios.com/2025/04/08/social-security-seniors-drive" TargetMode="External" /><Relationship Type="http://schemas.openxmlformats.org/officeDocument/2006/relationships/hyperlink" Id="rId33" Target="https://www.cbpp.org/research/health/growth-in-medicare-advantage-raises-concerns" TargetMode="External" /><Relationship Type="http://schemas.openxmlformats.org/officeDocument/2006/relationships/hyperlink" Id="rId47" Target="https://www.centralmaine.com/2025/07/09/federal-workers-in-maine-face-uncertainty-following-court-ruling-allowing-for-mass-layoffs" TargetMode="External" /><Relationship Type="http://schemas.openxmlformats.org/officeDocument/2006/relationships/hyperlink" Id="rId35" Target="https://www.fns.usda.gov/data-research/data-visualization/snap-community-characteristics-congressional-district-dashboard"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8" Target="https://www.kff.org/affordable-care-act/state-indicator/marketplace-enrollment/?currentTimeframe=0&amp;selectedRows=%7B%22states%22:%7B%22maine%22:%7B%7D%7D%7D&amp;sortModel=%7B%22colId%22:%22Location%22,%22sort%22:%22asc%22%7D" TargetMode="External" /><Relationship Type="http://schemas.openxmlformats.org/officeDocument/2006/relationships/hyperlink" Id="rId32" Target="https://www.kff.org/medicare/medicare-advantage-premiums-out-of-pocket-limits-supplemental-benefits-and-prior-authorization/" TargetMode="External" /><Relationship Type="http://schemas.openxmlformats.org/officeDocument/2006/relationships/hyperlink" Id="rId48" Target="https://www.pressherald.com/2025/02/19/acadia-national-park-samhsa-employees-fired-as-trump-administration-slashes-federal-workforce/" TargetMode="External" /><Relationship Type="http://schemas.openxmlformats.org/officeDocument/2006/relationships/hyperlink" Id="rId43" Target="https://www.ssa.gov/policy/docs/factsheets/cong_stats/2024/me.pdf"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1" Target="https://www.washingtonpost.com/politics/2025/04/04/social-security-layoffs-trump-musk/" TargetMode="External" /><Relationship Type="http://schemas.openxmlformats.org/officeDocument/2006/relationships/hyperlink" Id="rId40" Target="https://www.washingtonpost.com/politics/2025/04/07/social-security-website-crashes-musk-trump/" TargetMode="External" /><Relationship Type="http://schemas.openxmlformats.org/officeDocument/2006/relationships/hyperlink" Id="rId39"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www.youtube.com/shorts/l50QLWof5Ts" TargetMode="External" /><Relationship Type="http://schemas.openxmlformats.org/officeDocument/2006/relationships/hyperlink" Id="rId20" Target="https://www.youtube.com/shorts/oKzR-oHyDnc" TargetMode="External" /><Relationship Type="http://schemas.openxmlformats.org/officeDocument/2006/relationships/hyperlink" Id="rId25" Target="https://www.youtube.com/shorts/xr7aP-HdO0E" TargetMode="External" /><Relationship Type="http://schemas.openxmlformats.org/officeDocument/2006/relationships/hyperlink" Id="rId31" Target="https://www.youtube.com/watch?v=CNWj5QtaEME" TargetMode="External" /><Relationship Type="http://schemas.openxmlformats.org/officeDocument/2006/relationships/hyperlink" Id="rId26" Target="https://www.youtube.com/watch?v=drYc6st-UUo" TargetMode="External" /><Relationship Type="http://schemas.openxmlformats.org/officeDocument/2006/relationships/hyperlink" Id="rId27" Target="https://www.youtube.com/watch?v=xBCOD9ULwTo&amp;feature=youtu.be" TargetMode="External" /><Relationship Type="http://schemas.openxmlformats.org/officeDocument/2006/relationships/hyperlink" Id="rId42" Target="https://www.youtube.com/watch?v=xC3Vgwu9cG8" TargetMode="External" /><Relationship Type="http://schemas.openxmlformats.org/officeDocument/2006/relationships/hyperlink" Id="rId45" Target="https://youtube.com/shorts/Agh48zffxQk" TargetMode="External" /></Relationships>
</file>

<file path=word/_rels/footnotes.xml.rels><?xml version="1.0" encoding="UTF-8"?><Relationships xmlns="http://schemas.openxmlformats.org/package/2006/relationships"><Relationship Type="http://schemas.openxmlformats.org/officeDocument/2006/relationships/hyperlink" Id="rId46" Target="https://mainemorningstar.com/2025/08/07/environmental-justice-grants-are-still-frozen-maine-grantees-look-to-federal-lawsuit-for-relief/" TargetMode="External" /><Relationship Type="http://schemas.openxmlformats.org/officeDocument/2006/relationships/hyperlink" Id="rId37" Target="https://soundcloud.com/abpac/jonathan-bush-the-ray-richardson-show-192026/s-EyEfarrqgXX?si=b3bd8fd060184934bcb6b8b7998de8ae&amp;utm_source=clipboard&amp;utm_medium=text&amp;utm_campaign=social_sharing" TargetMode="External" /><Relationship Type="http://schemas.openxmlformats.org/officeDocument/2006/relationships/hyperlink" Id="rId44" Target="https://web.archive.org/web/20251223183118/https:/jonathanbush.org/issues/" TargetMode="External" /><Relationship Type="http://schemas.openxmlformats.org/officeDocument/2006/relationships/hyperlink" Id="rId22"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38" Target="https://www.axios.com/2025/04/08/social-security-seniors-drive" TargetMode="External" /><Relationship Type="http://schemas.openxmlformats.org/officeDocument/2006/relationships/hyperlink" Id="rId33" Target="https://www.cbpp.org/research/health/growth-in-medicare-advantage-raises-concerns" TargetMode="External" /><Relationship Type="http://schemas.openxmlformats.org/officeDocument/2006/relationships/hyperlink" Id="rId47" Target="https://www.centralmaine.com/2025/07/09/federal-workers-in-maine-face-uncertainty-following-court-ruling-allowing-for-mass-layoffs" TargetMode="External" /><Relationship Type="http://schemas.openxmlformats.org/officeDocument/2006/relationships/hyperlink" Id="rId35" Target="https://www.fns.usda.gov/data-research/data-visualization/snap-community-characteristics-congressional-district-dashboard"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8" Target="https://www.kff.org/affordable-care-act/state-indicator/marketplace-enrollment/?currentTimeframe=0&amp;selectedRows=%7B%22states%22:%7B%22maine%22:%7B%7D%7D%7D&amp;sortModel=%7B%22colId%22:%22Location%22,%22sort%22:%22asc%22%7D" TargetMode="External" /><Relationship Type="http://schemas.openxmlformats.org/officeDocument/2006/relationships/hyperlink" Id="rId32" Target="https://www.kff.org/medicare/medicare-advantage-premiums-out-of-pocket-limits-supplemental-benefits-and-prior-authorization/" TargetMode="External" /><Relationship Type="http://schemas.openxmlformats.org/officeDocument/2006/relationships/hyperlink" Id="rId48" Target="https://www.pressherald.com/2025/02/19/acadia-national-park-samhsa-employees-fired-as-trump-administration-slashes-federal-workforce/" TargetMode="External" /><Relationship Type="http://schemas.openxmlformats.org/officeDocument/2006/relationships/hyperlink" Id="rId43" Target="https://www.ssa.gov/policy/docs/factsheets/cong_stats/2024/me.pdf"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41" Target="https://www.washingtonpost.com/politics/2025/04/04/social-security-layoffs-trump-musk/" TargetMode="External" /><Relationship Type="http://schemas.openxmlformats.org/officeDocument/2006/relationships/hyperlink" Id="rId40" Target="https://www.washingtonpost.com/politics/2025/04/07/social-security-website-crashes-musk-trump/" TargetMode="External" /><Relationship Type="http://schemas.openxmlformats.org/officeDocument/2006/relationships/hyperlink" Id="rId39"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24" Target="https://www.youtube.com/shorts/l50QLWof5Ts" TargetMode="External" /><Relationship Type="http://schemas.openxmlformats.org/officeDocument/2006/relationships/hyperlink" Id="rId20" Target="https://www.youtube.com/shorts/oKzR-oHyDnc" TargetMode="External" /><Relationship Type="http://schemas.openxmlformats.org/officeDocument/2006/relationships/hyperlink" Id="rId25" Target="https://www.youtube.com/shorts/xr7aP-HdO0E" TargetMode="External" /><Relationship Type="http://schemas.openxmlformats.org/officeDocument/2006/relationships/hyperlink" Id="rId31" Target="https://www.youtube.com/watch?v=CNWj5QtaEME" TargetMode="External" /><Relationship Type="http://schemas.openxmlformats.org/officeDocument/2006/relationships/hyperlink" Id="rId26" Target="https://www.youtube.com/watch?v=drYc6st-UUo" TargetMode="External" /><Relationship Type="http://schemas.openxmlformats.org/officeDocument/2006/relationships/hyperlink" Id="rId27" Target="https://www.youtube.com/watch?v=xBCOD9ULwTo&amp;feature=youtu.be" TargetMode="External" /><Relationship Type="http://schemas.openxmlformats.org/officeDocument/2006/relationships/hyperlink" Id="rId42" Target="https://www.youtube.com/watch?v=xC3Vgwu9cG8" TargetMode="External" /><Relationship Type="http://schemas.openxmlformats.org/officeDocument/2006/relationships/hyperlink" Id="rId45" Target="https://youtube.com/shorts/Agh48zffx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2026-01-27T02:10:09Z</dcterms:created>
  <dcterms:modified xsi:type="dcterms:W3CDTF">2026-01-27T02:10:09Z</dcterms:modified>
</cp:coreProperties>
</file>

<file path=docProps/custom.xml><?xml version="1.0" encoding="utf-8"?>
<Properties xmlns="http://schemas.openxmlformats.org/officeDocument/2006/custom-properties" xmlns:vt="http://schemas.openxmlformats.org/officeDocument/2006/docPropsVTypes"/>
</file>