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Randy Feenstra</w:t>
      </w:r>
      <w:r>
        <w:t xml:space="preserve"> </w:t>
      </w:r>
      <w:hyperlink r:id="rId20">
        <w:r>
          <w:rPr>
            <w:rStyle w:val="Hyperlink"/>
          </w:rPr>
          <w:t xml:space="preserve">voted</w:t>
        </w:r>
      </w:hyperlink>
      <w:r>
        <w:t xml:space="preserve"> </w:t>
      </w:r>
      <w:r>
        <w:t xml:space="preserve">for Trump's “One Big Beautiful Bill,” which the Congressional Budget Office estimated would trigger</w:t>
      </w:r>
      <w:r>
        <w:t xml:space="preserve"> </w:t>
      </w:r>
      <w:hyperlink r:id="rId21">
        <w:r>
          <w:rPr>
            <w:rStyle w:val="Hyperlink"/>
          </w:rPr>
          <w:t xml:space="preserve">$500 billion</w:t>
        </w:r>
      </w:hyperlink>
      <w:r>
        <w:t xml:space="preserve"> </w:t>
      </w:r>
      <w:r>
        <w:t xml:space="preserve">in cuts to Medicare. In 2022, Feenstra</w:t>
      </w:r>
      <w:r>
        <w:t xml:space="preserve"> </w:t>
      </w:r>
      <w:hyperlink r:id="rId22">
        <w:r>
          <w:rPr>
            <w:rStyle w:val="Hyperlink"/>
          </w:rPr>
          <w:t xml:space="preserve">voted</w:t>
        </w:r>
      </w:hyperlink>
      <w:r>
        <w:t xml:space="preserve"> </w:t>
      </w:r>
      <w:r>
        <w:t xml:space="preserve">against a bill that would have made insulin more affordable for up to</w:t>
      </w:r>
      <w:r>
        <w:t xml:space="preserve"> </w:t>
      </w:r>
      <w:hyperlink r:id="rId23">
        <w:r>
          <w:rPr>
            <w:rStyle w:val="Hyperlink"/>
          </w:rPr>
          <w:t xml:space="preserve">230,000 Iowans</w:t>
        </w:r>
      </w:hyperlink>
      <w:r>
        <w:t xml:space="preserve"> </w:t>
      </w:r>
      <w:r>
        <w:t xml:space="preserve">under Medicare by capping monthly costs at $35.</w:t>
      </w:r>
    </w:p>
    <w:bookmarkEnd w:id="24"/>
    <w:bookmarkStart w:id="35" w:name="X3fee799a6452b45f3fad9783f0d8287171a59d8"/>
    <w:p>
      <w:pPr>
        <w:pStyle w:val="Heading2"/>
      </w:pPr>
      <w:r>
        <w:t xml:space="preserve">Randy Feenstra Voted For The Republicans’ Reconciliation Bill, Which Would Trigger $500 Billion In Cuts To Medicare</w:t>
      </w:r>
    </w:p>
    <w:bookmarkStart w:id="33" w:name="X0a07af30ed862745d8463ed4cddfefde93e42fe"/>
    <w:p>
      <w:pPr>
        <w:pStyle w:val="Heading3"/>
      </w:pPr>
      <w:r>
        <w:t xml:space="preserve">Randy Feenstra Voted For Republicans’ Reconciliation Bill, Which Would Trigger Nearly $500 Billion In Medicare Cuts</w:t>
      </w:r>
    </w:p>
    <w:bookmarkStart w:id="29" w:name="X919969ad6df2e25b29f84bbeb626fcd5dd625ef"/>
    <w:p>
      <w:pPr>
        <w:pStyle w:val="Heading4"/>
      </w:pPr>
      <w:r>
        <w:t xml:space="preserve">July 2025: Randy Feenstra Voted For The Final Version Of The “One Big Beautiful Bill,” Which Would Trigger Nearly $500 Billion In Medicare Cuts</w:t>
      </w:r>
    </w:p>
    <w:p>
      <w:pPr>
        <w:pStyle w:val="FirstParagraph"/>
      </w:pPr>
      <w:r>
        <w:rPr>
          <w:bCs/>
          <w:b/>
        </w:rPr>
        <w:t xml:space="preserve">July 2025: Randy Feenstra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5">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 </w:t>
      </w:r>
      <w:hyperlink r:id="rId28">
        <w:r>
          <w:rPr>
            <w:rStyle w:val="Hyperlink"/>
          </w:rPr>
          <w:t xml:space="preserve">7/24/25</w:t>
        </w:r>
      </w:hyperlink>
      <w:r>
        <w:t xml:space="preserve">]</w:t>
      </w:r>
    </w:p>
    <w:bookmarkEnd w:id="29"/>
    <w:bookmarkStart w:id="32" w:name="X7443d02fc12f7c58a41cad5fb2852f604b14204"/>
    <w:p>
      <w:pPr>
        <w:pStyle w:val="Heading4"/>
      </w:pPr>
      <w:r>
        <w:t xml:space="preserve">May 2025: Randy Feenstra Voted For The House Republicans’ Reconciliation Bill, Which Would Trigger Nearly $500 Billion In Medicare Cuts</w:t>
      </w:r>
    </w:p>
    <w:p>
      <w:pPr>
        <w:pStyle w:val="FirstParagraph"/>
      </w:pPr>
      <w:r>
        <w:rPr>
          <w:bCs/>
          <w:b/>
        </w:rPr>
        <w:t xml:space="preserve">May 2025: Randy Feenstra Voted For The FY 2025 Budget Reconciliation Bill, The “One Big Beautiful Bill,” Which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30">
        <w:r>
          <w:rPr>
            <w:rStyle w:val="Hyperlink"/>
          </w:rPr>
          <w:t xml:space="preserve">5/22/25</w:t>
        </w:r>
      </w:hyperlink>
      <w:r>
        <w:t xml:space="preserve">; Congressional Actions,</w:t>
      </w:r>
      <w:r>
        <w:t xml:space="preserve"> </w:t>
      </w:r>
      <w:hyperlink r:id="rId27">
        <w:r>
          <w:rPr>
            <w:rStyle w:val="Hyperlink"/>
          </w:rPr>
          <w:t xml:space="preserve">H.R. 1</w:t>
        </w:r>
      </w:hyperlink>
      <w:r>
        <w:t xml:space="preserve">]</w:t>
      </w:r>
    </w:p>
    <w:p>
      <w:pPr>
        <w:numPr>
          <w:ilvl w:val="0"/>
          <w:numId w:val="1002"/>
        </w:numPr>
        <w:pStyle w:val="Compact"/>
      </w:pPr>
      <w:r>
        <w:rPr>
          <w:bCs/>
          <w:b/>
        </w:rPr>
        <w:t xml:space="preserve">HEADLINE: "Trump And GOP’s Tax Bill Would Force Cuts To Medicare, CBO Says"</w:t>
      </w:r>
      <w:r>
        <w:t xml:space="preserve"> </w:t>
      </w:r>
      <w:r>
        <w:t xml:space="preserve">[Washington Post, </w:t>
      </w:r>
      <w:hyperlink r:id="rId21">
        <w:r>
          <w:rPr>
            <w:rStyle w:val="Hyperlink"/>
          </w:rPr>
          <w:t xml:space="preserve">5/21/25</w:t>
        </w:r>
      </w:hyperlink>
      <w:r>
        <w:t xml:space="preserve">]</w:t>
      </w:r>
    </w:p>
    <w:p>
      <w:pPr>
        <w:numPr>
          <w:ilvl w:val="0"/>
          <w:numId w:val="1002"/>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31">
        <w:r>
          <w:rPr>
            <w:rStyle w:val="Hyperlink"/>
          </w:rPr>
          <w:t xml:space="preserve">5/20/25</w:t>
        </w:r>
      </w:hyperlink>
      <w:r>
        <w:t xml:space="preserve">]</w:t>
      </w:r>
    </w:p>
    <w:p>
      <w:pPr>
        <w:pStyle w:val="FirstParagraph"/>
      </w:pPr>
      <w:r>
        <w:t xml:space="preserve"> </w:t>
      </w:r>
    </w:p>
    <w:bookmarkEnd w:id="32"/>
    <w:bookmarkEnd w:id="33"/>
    <w:bookmarkStart w:id="34" w:name="Xd0c9d1b630764d25f98fc51f87fd0e08d2b2bf7"/>
    <w:p>
      <w:pPr>
        <w:pStyle w:val="Heading3"/>
      </w:pPr>
      <w:r>
        <w:t xml:space="preserve">Feenstra Voted Against Capping Insulin Costs At $35 Dollars Per Month For Seniors And Families</w:t>
      </w:r>
    </w:p>
    <w:p>
      <w:pPr>
        <w:pStyle w:val="FirstParagraph"/>
      </w:pPr>
      <w:r>
        <w:rPr>
          <w:bCs/>
          <w:b/>
        </w:rPr>
        <w:t xml:space="preserve">HEADINE: “Hinson, Feenstra Vote Against Insulin Price Cap, Axne And Miller-Meeks Support” </w:t>
      </w:r>
      <w:r>
        <w:t xml:space="preserve">[Iowa Starting Line,</w:t>
      </w:r>
      <w:r>
        <w:t xml:space="preserve"> </w:t>
      </w:r>
      <w:hyperlink r:id="rId22">
        <w:r>
          <w:rPr>
            <w:rStyle w:val="Hyperlink"/>
          </w:rPr>
          <w:t xml:space="preserve">4/3/22</w:t>
        </w:r>
      </w:hyperlink>
      <w:r>
        <w:t xml:space="preserve">]</w:t>
      </w:r>
      <w:r>
        <w:br/>
      </w:r>
      <w:r>
        <w:rPr>
          <w:bCs/>
          <w:b/>
        </w:rPr>
        <w:t xml:space="preserve">2022: Feenstra Voted Against The Affordable Insulin Now Act, Which Would Have Capped Insulin Costs At $35 Per Month For Medicare Recipients And Families With Private Insurance.</w:t>
      </w:r>
      <w:r>
        <w:t xml:space="preserve"> </w:t>
      </w:r>
      <w:r>
        <w:t xml:space="preserve">According to Iowa Starting Line, “The Affordable Insulin Now Act passed largely along party lines in the US House. […] The bill would cap cost-sharing for insulin under both Medicare and private health insurance at $35 for a month’s supply, or 25% of a plan’s negotiated price, whichever is less. It would go into effect in 2023. […] Reps. Ashley Hinson and Randy Feenstra, who represent Northeast and Northwest Iowa, respectively, voted against it.” [Iowa Starting Line,</w:t>
      </w:r>
      <w:r>
        <w:t xml:space="preserve"> </w:t>
      </w:r>
      <w:hyperlink r:id="rId22">
        <w:r>
          <w:rPr>
            <w:rStyle w:val="Hyperlink"/>
          </w:rPr>
          <w:t xml:space="preserve">4/3/22</w:t>
        </w:r>
      </w:hyperlink>
      <w:r>
        <w:t xml:space="preserve">]</w:t>
      </w:r>
    </w:p>
    <w:p>
      <w:pPr>
        <w:numPr>
          <w:ilvl w:val="0"/>
          <w:numId w:val="1003"/>
        </w:numPr>
        <w:pStyle w:val="Compact"/>
      </w:pPr>
      <w:r>
        <w:rPr>
          <w:bCs/>
          <w:b/>
        </w:rPr>
        <w:t xml:space="preserve">As Of 2022, More Than 230,000 Iowans Relied On Insulin.</w:t>
      </w:r>
      <w:r>
        <w:t xml:space="preserve"> </w:t>
      </w:r>
      <w:r>
        <w:t xml:space="preserve">According to Iowa Starting Line, “More than 230,000 Iowans have diabetes and rely on insulin for their health. Because of the high costs, many people ration their insulin by taking less than is required to try to make it last longer. Rationing can have severe health effects though, such as diabetic ketoacidosis which happens when a person’s blood sugar is too high, and can lead to death.” [Iowa Starting Line, </w:t>
      </w:r>
      <w:hyperlink r:id="rId23">
        <w:r>
          <w:rPr>
            <w:rStyle w:val="Hyperlink"/>
          </w:rPr>
          <w:t xml:space="preserve">8/8/22</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5" Target="http://clerk.house.gov/evs/2025/roll190.xml" TargetMode="External" /><Relationship Type="http://schemas.openxmlformats.org/officeDocument/2006/relationships/hyperlink" Id="rId22" Target="https://iowastartingline.com/2022/04/03/hinson-feenstra-vote-against-insulin-price-cap-axne-and-miller-meeks-support/" TargetMode="External" /><Relationship Type="http://schemas.openxmlformats.org/officeDocument/2006/relationships/hyperlink" Id="rId23" Target="https://iowastartingline.com/2022/08/08/chuck-grassley-blocks-effort-to-cap-insulin-prices-for-many-iowans/#:~:text=More%20than%20230%2C000%20Iowans%20have,and%20can%20lead%20to%20death" TargetMode="External"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1" Target="https://www.cbo.gov/system/files/2025-05/61423-PAYGO.pdf"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5" Target="http://clerk.house.gov/evs/2025/roll190.xml" TargetMode="External" /><Relationship Type="http://schemas.openxmlformats.org/officeDocument/2006/relationships/hyperlink" Id="rId22" Target="https://iowastartingline.com/2022/04/03/hinson-feenstra-vote-against-insulin-price-cap-axne-and-miller-meeks-support/" TargetMode="External" /><Relationship Type="http://schemas.openxmlformats.org/officeDocument/2006/relationships/hyperlink" Id="rId23" Target="https://iowastartingline.com/2022/08/08/chuck-grassley-blocks-effort-to-cap-insulin-prices-for-many-iowans/#:~:text=More%20than%20230%2C000%20Iowans%20have,and%20can%20lead%20to%20death" TargetMode="External" /><Relationship Type="http://schemas.openxmlformats.org/officeDocument/2006/relationships/hyperlink" Id="rId28" Target="https://medicareadvocacy.org/impact-of-the-big-bill-on-medicare/#:~:text=The%20law%20imposes%20a%20nine,to%20make%20Medicare%20more%20affordable." TargetMode="External" /><Relationship Type="http://schemas.openxmlformats.org/officeDocument/2006/relationships/hyperlink" Id="rId30" Target="https://plus.cq.com/vote/2025/H/145?4" TargetMode="External" /><Relationship Type="http://schemas.openxmlformats.org/officeDocument/2006/relationships/hyperlink" Id="rId26" Target="https://plus.cq.com/vote/2025/H/190?2" TargetMode="External" /><Relationship Type="http://schemas.openxmlformats.org/officeDocument/2006/relationships/hyperlink" Id="rId31" Target="https://www.cbo.gov/system/files/2025-05/61423-PAYGO.pdf"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2026-01-27T02:10:43Z</dcterms:created>
  <dcterms:modified xsi:type="dcterms:W3CDTF">2026-01-27T02:10:43Z</dcterms:modified>
</cp:coreProperties>
</file>

<file path=docProps/custom.xml><?xml version="1.0" encoding="utf-8"?>
<Properties xmlns="http://schemas.openxmlformats.org/officeDocument/2006/custom-properties" xmlns:vt="http://schemas.openxmlformats.org/officeDocument/2006/docPropsVTypes"/>
</file>